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CD0" w:rsidRDefault="00C800BF" w:rsidP="00AB5AE0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351017082"/>
      <w:r>
        <w:rPr>
          <w:rFonts w:ascii="Times New Roman" w:hAnsi="Times New Roman" w:cs="Times New Roman"/>
          <w:sz w:val="28"/>
          <w:szCs w:val="28"/>
        </w:rPr>
        <w:t xml:space="preserve">План-конспект </w:t>
      </w:r>
      <w:r w:rsidR="000B6CD0">
        <w:rPr>
          <w:rFonts w:ascii="Times New Roman" w:hAnsi="Times New Roman" w:cs="Times New Roman"/>
          <w:sz w:val="28"/>
          <w:szCs w:val="28"/>
        </w:rPr>
        <w:t>интегрированного урока</w:t>
      </w:r>
      <w:bookmarkEnd w:id="0"/>
      <w:r w:rsidR="000B6CD0">
        <w:rPr>
          <w:rFonts w:ascii="Times New Roman" w:hAnsi="Times New Roman" w:cs="Times New Roman"/>
          <w:sz w:val="28"/>
          <w:szCs w:val="28"/>
        </w:rPr>
        <w:t xml:space="preserve"> (информатика и математика)</w:t>
      </w:r>
    </w:p>
    <w:p w:rsidR="00AB5AE0" w:rsidRDefault="000B6CD0" w:rsidP="00AB5AE0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7 класс </w:t>
      </w:r>
    </w:p>
    <w:p w:rsidR="00CE47B4" w:rsidRPr="00CE47B4" w:rsidRDefault="00CE47B4" w:rsidP="00CE47B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Pr="00CE47B4">
        <w:rPr>
          <w:b/>
          <w:sz w:val="28"/>
          <w:szCs w:val="28"/>
        </w:rPr>
        <w:t>Учитель: Федорова Ольга Николаевна</w:t>
      </w:r>
    </w:p>
    <w:p w:rsidR="00AB5AE0" w:rsidRPr="00821684" w:rsidRDefault="00AB5AE0" w:rsidP="00AB5AE0">
      <w:pPr>
        <w:spacing w:line="360" w:lineRule="auto"/>
        <w:ind w:firstLine="540"/>
        <w:jc w:val="both"/>
        <w:rPr>
          <w:b/>
          <w:sz w:val="28"/>
          <w:szCs w:val="28"/>
        </w:rPr>
      </w:pPr>
      <w:r w:rsidRPr="00821684">
        <w:rPr>
          <w:b/>
          <w:sz w:val="28"/>
          <w:szCs w:val="28"/>
        </w:rPr>
        <w:t>Тема урока</w:t>
      </w:r>
      <w:bookmarkStart w:id="1" w:name="_GoBack"/>
      <w:r w:rsidRPr="00821684">
        <w:rPr>
          <w:b/>
          <w:sz w:val="28"/>
          <w:szCs w:val="28"/>
        </w:rPr>
        <w:t xml:space="preserve">: «Создание буклета </w:t>
      </w:r>
      <w:r w:rsidR="000B6CD0" w:rsidRPr="00821684">
        <w:rPr>
          <w:b/>
          <w:sz w:val="28"/>
          <w:szCs w:val="28"/>
        </w:rPr>
        <w:t xml:space="preserve">в </w:t>
      </w:r>
      <w:r w:rsidR="000B6CD0" w:rsidRPr="00821684">
        <w:rPr>
          <w:b/>
          <w:sz w:val="28"/>
          <w:szCs w:val="28"/>
          <w:lang w:val="en-US"/>
        </w:rPr>
        <w:t>Publisher</w:t>
      </w:r>
      <w:r w:rsidR="000B6CD0">
        <w:rPr>
          <w:b/>
          <w:sz w:val="28"/>
          <w:szCs w:val="28"/>
        </w:rPr>
        <w:t xml:space="preserve"> по теме, изучаемой в 5 – 7 классах по математике</w:t>
      </w:r>
      <w:r w:rsidRPr="00821684">
        <w:rPr>
          <w:b/>
          <w:sz w:val="28"/>
          <w:szCs w:val="28"/>
        </w:rPr>
        <w:t>»</w:t>
      </w:r>
    </w:p>
    <w:bookmarkEnd w:id="1"/>
    <w:p w:rsidR="00AB5AE0" w:rsidRPr="00CE47B4" w:rsidRDefault="00AB5AE0" w:rsidP="00CE47B4">
      <w:pPr>
        <w:ind w:firstLine="540"/>
        <w:jc w:val="both"/>
        <w:rPr>
          <w:b/>
          <w:sz w:val="28"/>
          <w:szCs w:val="28"/>
        </w:rPr>
      </w:pPr>
      <w:r w:rsidRPr="00CE47B4">
        <w:rPr>
          <w:b/>
          <w:sz w:val="28"/>
          <w:szCs w:val="28"/>
        </w:rPr>
        <w:t>Цель:</w:t>
      </w:r>
    </w:p>
    <w:p w:rsidR="00AB5AE0" w:rsidRPr="00CE47B4" w:rsidRDefault="00AB5AE0" w:rsidP="00CE47B4">
      <w:pPr>
        <w:ind w:firstLine="540"/>
        <w:jc w:val="both"/>
        <w:rPr>
          <w:i/>
          <w:sz w:val="28"/>
          <w:szCs w:val="28"/>
        </w:rPr>
      </w:pPr>
      <w:r w:rsidRPr="00CE47B4">
        <w:rPr>
          <w:i/>
          <w:sz w:val="28"/>
          <w:szCs w:val="28"/>
        </w:rPr>
        <w:t xml:space="preserve">Образовательная: </w:t>
      </w:r>
    </w:p>
    <w:p w:rsidR="00AB5AE0" w:rsidRPr="00CE47B4" w:rsidRDefault="00AB5AE0" w:rsidP="00CE47B4">
      <w:pPr>
        <w:numPr>
          <w:ilvl w:val="0"/>
          <w:numId w:val="3"/>
        </w:numPr>
        <w:ind w:firstLine="540"/>
        <w:jc w:val="both"/>
        <w:rPr>
          <w:sz w:val="28"/>
          <w:szCs w:val="28"/>
        </w:rPr>
      </w:pPr>
      <w:r w:rsidRPr="00CE47B4">
        <w:rPr>
          <w:sz w:val="28"/>
          <w:szCs w:val="28"/>
        </w:rPr>
        <w:t>Ознакомить учеников с историей создания буклета;</w:t>
      </w:r>
    </w:p>
    <w:p w:rsidR="00AB5AE0" w:rsidRPr="00CE47B4" w:rsidRDefault="00AB5AE0" w:rsidP="00CE47B4">
      <w:pPr>
        <w:numPr>
          <w:ilvl w:val="0"/>
          <w:numId w:val="3"/>
        </w:numPr>
        <w:ind w:firstLine="540"/>
        <w:jc w:val="both"/>
        <w:rPr>
          <w:sz w:val="28"/>
          <w:szCs w:val="28"/>
        </w:rPr>
      </w:pPr>
      <w:r w:rsidRPr="00CE47B4">
        <w:rPr>
          <w:sz w:val="28"/>
          <w:szCs w:val="28"/>
        </w:rPr>
        <w:t>показать возможность размещения текстовой и графической информации на макете;</w:t>
      </w:r>
    </w:p>
    <w:p w:rsidR="00AB5AE0" w:rsidRPr="00CE47B4" w:rsidRDefault="00AB5AE0" w:rsidP="00CE47B4">
      <w:pPr>
        <w:numPr>
          <w:ilvl w:val="0"/>
          <w:numId w:val="3"/>
        </w:numPr>
        <w:ind w:firstLine="540"/>
        <w:jc w:val="both"/>
        <w:rPr>
          <w:sz w:val="28"/>
          <w:szCs w:val="28"/>
        </w:rPr>
      </w:pPr>
      <w:r w:rsidRPr="00CE47B4">
        <w:rPr>
          <w:sz w:val="28"/>
          <w:szCs w:val="28"/>
        </w:rPr>
        <w:t xml:space="preserve">научить создавать буклет в программе </w:t>
      </w:r>
      <w:r w:rsidRPr="00CE47B4">
        <w:rPr>
          <w:sz w:val="28"/>
          <w:szCs w:val="28"/>
          <w:lang w:val="en-US"/>
        </w:rPr>
        <w:t>Microsoft</w:t>
      </w:r>
      <w:r w:rsidRPr="00CE47B4">
        <w:rPr>
          <w:sz w:val="28"/>
          <w:szCs w:val="28"/>
        </w:rPr>
        <w:t xml:space="preserve"> </w:t>
      </w:r>
      <w:r w:rsidRPr="00CE47B4">
        <w:rPr>
          <w:sz w:val="28"/>
          <w:szCs w:val="28"/>
          <w:lang w:val="en-US"/>
        </w:rPr>
        <w:t>Publisher</w:t>
      </w:r>
      <w:r w:rsidRPr="00CE47B4">
        <w:rPr>
          <w:sz w:val="28"/>
          <w:szCs w:val="28"/>
        </w:rPr>
        <w:t>.</w:t>
      </w:r>
    </w:p>
    <w:p w:rsidR="00AB5AE0" w:rsidRPr="00CE47B4" w:rsidRDefault="00AB5AE0" w:rsidP="00CE47B4">
      <w:pPr>
        <w:ind w:firstLine="540"/>
        <w:jc w:val="both"/>
        <w:rPr>
          <w:i/>
          <w:sz w:val="28"/>
          <w:szCs w:val="28"/>
        </w:rPr>
      </w:pPr>
      <w:r w:rsidRPr="00CE47B4">
        <w:rPr>
          <w:i/>
          <w:sz w:val="28"/>
          <w:szCs w:val="28"/>
        </w:rPr>
        <w:t>Развивающая:</w:t>
      </w:r>
    </w:p>
    <w:p w:rsidR="00AB5AE0" w:rsidRPr="00CE47B4" w:rsidRDefault="00AB5AE0" w:rsidP="00CE47B4">
      <w:pPr>
        <w:numPr>
          <w:ilvl w:val="0"/>
          <w:numId w:val="4"/>
        </w:numPr>
        <w:ind w:firstLine="540"/>
        <w:jc w:val="both"/>
        <w:rPr>
          <w:sz w:val="28"/>
          <w:szCs w:val="28"/>
        </w:rPr>
      </w:pPr>
      <w:r w:rsidRPr="00CE47B4">
        <w:rPr>
          <w:sz w:val="28"/>
          <w:szCs w:val="28"/>
          <w:shd w:val="clear" w:color="auto" w:fill="FFFFFF"/>
        </w:rPr>
        <w:t>развивать интеллектуальные умения анализировать полученную информацию;</w:t>
      </w:r>
    </w:p>
    <w:p w:rsidR="00AB5AE0" w:rsidRPr="00CE47B4" w:rsidRDefault="00AB5AE0" w:rsidP="00CE47B4">
      <w:pPr>
        <w:numPr>
          <w:ilvl w:val="0"/>
          <w:numId w:val="4"/>
        </w:numPr>
        <w:ind w:firstLine="540"/>
        <w:jc w:val="both"/>
        <w:rPr>
          <w:sz w:val="28"/>
          <w:szCs w:val="28"/>
        </w:rPr>
      </w:pPr>
      <w:r w:rsidRPr="00CE47B4">
        <w:rPr>
          <w:sz w:val="28"/>
          <w:szCs w:val="28"/>
          <w:shd w:val="clear" w:color="auto" w:fill="FFFFFF"/>
        </w:rPr>
        <w:t>развивать творческие способности при создании буклета;</w:t>
      </w:r>
    </w:p>
    <w:p w:rsidR="00AB5AE0" w:rsidRPr="00CE47B4" w:rsidRDefault="00AB5AE0" w:rsidP="00CE47B4">
      <w:pPr>
        <w:numPr>
          <w:ilvl w:val="0"/>
          <w:numId w:val="4"/>
        </w:numPr>
        <w:ind w:firstLine="540"/>
        <w:jc w:val="both"/>
        <w:rPr>
          <w:sz w:val="28"/>
          <w:szCs w:val="28"/>
        </w:rPr>
      </w:pPr>
      <w:r w:rsidRPr="00CE47B4">
        <w:rPr>
          <w:sz w:val="28"/>
          <w:szCs w:val="28"/>
          <w:shd w:val="clear" w:color="auto" w:fill="FFFFFF"/>
        </w:rPr>
        <w:t>развитие навыков и умений применения современных компьютерных технологий в практической и проектной деятельности.</w:t>
      </w:r>
    </w:p>
    <w:p w:rsidR="00AB5AE0" w:rsidRPr="00CE47B4" w:rsidRDefault="00AB5AE0" w:rsidP="00CE47B4">
      <w:pPr>
        <w:ind w:firstLine="540"/>
        <w:jc w:val="both"/>
        <w:rPr>
          <w:i/>
          <w:sz w:val="28"/>
          <w:szCs w:val="28"/>
        </w:rPr>
      </w:pPr>
      <w:r w:rsidRPr="00CE47B4">
        <w:rPr>
          <w:i/>
          <w:sz w:val="28"/>
          <w:szCs w:val="28"/>
        </w:rPr>
        <w:t>Воспитательная:</w:t>
      </w:r>
    </w:p>
    <w:p w:rsidR="00AB5AE0" w:rsidRPr="00CE47B4" w:rsidRDefault="00AB5AE0" w:rsidP="00CE47B4">
      <w:pPr>
        <w:numPr>
          <w:ilvl w:val="0"/>
          <w:numId w:val="5"/>
        </w:numPr>
        <w:ind w:firstLine="540"/>
        <w:jc w:val="both"/>
        <w:rPr>
          <w:sz w:val="28"/>
          <w:szCs w:val="28"/>
        </w:rPr>
      </w:pPr>
      <w:r w:rsidRPr="00CE47B4">
        <w:rPr>
          <w:sz w:val="28"/>
          <w:szCs w:val="28"/>
        </w:rPr>
        <w:t>воспитание информационной культуры учащихся;</w:t>
      </w:r>
    </w:p>
    <w:p w:rsidR="00AB5AE0" w:rsidRPr="00CE47B4" w:rsidRDefault="00AB5AE0" w:rsidP="00CE47B4">
      <w:pPr>
        <w:numPr>
          <w:ilvl w:val="0"/>
          <w:numId w:val="5"/>
        </w:numPr>
        <w:ind w:firstLine="540"/>
        <w:jc w:val="both"/>
        <w:rPr>
          <w:sz w:val="28"/>
          <w:szCs w:val="28"/>
        </w:rPr>
      </w:pPr>
      <w:r w:rsidRPr="00CE47B4">
        <w:rPr>
          <w:sz w:val="28"/>
          <w:szCs w:val="28"/>
        </w:rPr>
        <w:t xml:space="preserve"> способствовать обогащению внутреннего мира школьников;</w:t>
      </w:r>
    </w:p>
    <w:p w:rsidR="00AB5AE0" w:rsidRPr="00CE47B4" w:rsidRDefault="00AB5AE0" w:rsidP="00CE47B4">
      <w:pPr>
        <w:numPr>
          <w:ilvl w:val="0"/>
          <w:numId w:val="5"/>
        </w:numPr>
        <w:ind w:firstLine="540"/>
        <w:jc w:val="both"/>
        <w:rPr>
          <w:sz w:val="28"/>
          <w:szCs w:val="28"/>
        </w:rPr>
      </w:pPr>
      <w:r w:rsidRPr="00CE47B4">
        <w:rPr>
          <w:sz w:val="28"/>
          <w:szCs w:val="28"/>
        </w:rPr>
        <w:t>привитие учащимся навыков самостоятельной работы.</w:t>
      </w:r>
    </w:p>
    <w:p w:rsidR="00AB5AE0" w:rsidRPr="00CE47B4" w:rsidRDefault="00AB5AE0" w:rsidP="00CE47B4">
      <w:pPr>
        <w:ind w:firstLine="540"/>
        <w:jc w:val="both"/>
        <w:rPr>
          <w:sz w:val="28"/>
          <w:szCs w:val="28"/>
        </w:rPr>
      </w:pPr>
      <w:r w:rsidRPr="00CE47B4">
        <w:rPr>
          <w:b/>
          <w:sz w:val="28"/>
          <w:szCs w:val="28"/>
        </w:rPr>
        <w:t>Тип урока:</w:t>
      </w:r>
      <w:r w:rsidRPr="00CE47B4">
        <w:rPr>
          <w:sz w:val="28"/>
          <w:szCs w:val="28"/>
        </w:rPr>
        <w:t xml:space="preserve"> комбинированный</w:t>
      </w:r>
    </w:p>
    <w:p w:rsidR="00AB5AE0" w:rsidRPr="00CE47B4" w:rsidRDefault="00AB5AE0" w:rsidP="00CE47B4">
      <w:pPr>
        <w:ind w:firstLine="540"/>
        <w:jc w:val="both"/>
        <w:rPr>
          <w:sz w:val="28"/>
          <w:szCs w:val="28"/>
          <w:lang w:val="en-US"/>
        </w:rPr>
      </w:pPr>
      <w:r w:rsidRPr="00CE47B4">
        <w:rPr>
          <w:b/>
          <w:sz w:val="28"/>
          <w:szCs w:val="28"/>
        </w:rPr>
        <w:t>Оборудование:</w:t>
      </w:r>
      <w:r w:rsidRPr="00CE47B4">
        <w:rPr>
          <w:sz w:val="28"/>
          <w:szCs w:val="28"/>
        </w:rPr>
        <w:t xml:space="preserve"> </w:t>
      </w:r>
    </w:p>
    <w:p w:rsidR="00AB5AE0" w:rsidRPr="00CE47B4" w:rsidRDefault="00AB5AE0" w:rsidP="00CE47B4">
      <w:pPr>
        <w:numPr>
          <w:ilvl w:val="0"/>
          <w:numId w:val="8"/>
        </w:numPr>
        <w:jc w:val="both"/>
        <w:rPr>
          <w:sz w:val="28"/>
          <w:szCs w:val="28"/>
        </w:rPr>
      </w:pPr>
      <w:r w:rsidRPr="00CE47B4">
        <w:rPr>
          <w:sz w:val="28"/>
          <w:szCs w:val="28"/>
        </w:rPr>
        <w:t>компьютерный класс, оснащенный современной техникой, видеопроектор, экран;</w:t>
      </w:r>
    </w:p>
    <w:p w:rsidR="00AB5AE0" w:rsidRPr="00CE47B4" w:rsidRDefault="00AB5AE0" w:rsidP="00CE47B4">
      <w:pPr>
        <w:numPr>
          <w:ilvl w:val="0"/>
          <w:numId w:val="8"/>
        </w:numPr>
        <w:jc w:val="both"/>
        <w:rPr>
          <w:sz w:val="28"/>
          <w:szCs w:val="28"/>
        </w:rPr>
      </w:pPr>
      <w:r w:rsidRPr="00CE47B4">
        <w:rPr>
          <w:sz w:val="28"/>
          <w:szCs w:val="28"/>
        </w:rPr>
        <w:t xml:space="preserve">операционная система </w:t>
      </w:r>
      <w:r w:rsidRPr="00CE47B4">
        <w:rPr>
          <w:sz w:val="28"/>
          <w:szCs w:val="28"/>
          <w:lang w:val="en-US"/>
        </w:rPr>
        <w:t>Windows</w:t>
      </w:r>
      <w:r w:rsidRPr="00CE47B4">
        <w:rPr>
          <w:sz w:val="28"/>
          <w:szCs w:val="28"/>
          <w:lang w:val="uk-UA"/>
        </w:rPr>
        <w:t xml:space="preserve"> и пакет </w:t>
      </w:r>
      <w:r w:rsidRPr="00CE47B4">
        <w:rPr>
          <w:sz w:val="28"/>
          <w:szCs w:val="28"/>
          <w:lang w:val="en-US"/>
        </w:rPr>
        <w:t>Microsoft</w:t>
      </w:r>
      <w:r w:rsidRPr="00CE47B4">
        <w:rPr>
          <w:sz w:val="28"/>
          <w:szCs w:val="28"/>
        </w:rPr>
        <w:t xml:space="preserve"> </w:t>
      </w:r>
      <w:r w:rsidRPr="00CE47B4">
        <w:rPr>
          <w:sz w:val="28"/>
          <w:szCs w:val="28"/>
          <w:lang w:val="en-US"/>
        </w:rPr>
        <w:t>Office</w:t>
      </w:r>
      <w:r w:rsidRPr="00CE47B4">
        <w:rPr>
          <w:sz w:val="28"/>
          <w:szCs w:val="28"/>
        </w:rPr>
        <w:t>;</w:t>
      </w:r>
    </w:p>
    <w:p w:rsidR="00AB5AE0" w:rsidRPr="00CE47B4" w:rsidRDefault="00AB5AE0" w:rsidP="00CE47B4">
      <w:pPr>
        <w:ind w:firstLine="540"/>
        <w:jc w:val="center"/>
        <w:rPr>
          <w:b/>
          <w:sz w:val="28"/>
          <w:szCs w:val="28"/>
        </w:rPr>
      </w:pPr>
      <w:r w:rsidRPr="00CE47B4">
        <w:rPr>
          <w:b/>
          <w:sz w:val="28"/>
          <w:szCs w:val="28"/>
        </w:rPr>
        <w:t>Структура урока:</w:t>
      </w:r>
    </w:p>
    <w:p w:rsidR="00AB5AE0" w:rsidRPr="00CE47B4" w:rsidRDefault="00AB5AE0" w:rsidP="00CE47B4">
      <w:pPr>
        <w:numPr>
          <w:ilvl w:val="0"/>
          <w:numId w:val="1"/>
        </w:numPr>
        <w:ind w:firstLine="540"/>
        <w:jc w:val="both"/>
        <w:rPr>
          <w:sz w:val="28"/>
          <w:szCs w:val="28"/>
        </w:rPr>
      </w:pPr>
      <w:r w:rsidRPr="00CE47B4">
        <w:rPr>
          <w:sz w:val="28"/>
          <w:szCs w:val="28"/>
        </w:rPr>
        <w:t>Организационный этап (1 мин.)</w:t>
      </w:r>
    </w:p>
    <w:p w:rsidR="00AB5AE0" w:rsidRPr="00CE47B4" w:rsidRDefault="00AB5AE0" w:rsidP="00CE47B4">
      <w:pPr>
        <w:numPr>
          <w:ilvl w:val="0"/>
          <w:numId w:val="1"/>
        </w:numPr>
        <w:ind w:firstLine="540"/>
        <w:jc w:val="both"/>
        <w:rPr>
          <w:sz w:val="28"/>
          <w:szCs w:val="28"/>
        </w:rPr>
      </w:pPr>
      <w:r w:rsidRPr="00CE47B4">
        <w:rPr>
          <w:sz w:val="28"/>
          <w:szCs w:val="28"/>
        </w:rPr>
        <w:t>Актуализация знаний (2 мин.)</w:t>
      </w:r>
    </w:p>
    <w:p w:rsidR="00AB5AE0" w:rsidRPr="00CE47B4" w:rsidRDefault="00AB5AE0" w:rsidP="00CE47B4">
      <w:pPr>
        <w:numPr>
          <w:ilvl w:val="0"/>
          <w:numId w:val="1"/>
        </w:numPr>
        <w:ind w:firstLine="540"/>
        <w:jc w:val="both"/>
        <w:rPr>
          <w:sz w:val="28"/>
          <w:szCs w:val="28"/>
        </w:rPr>
      </w:pPr>
      <w:r w:rsidRPr="00CE47B4">
        <w:rPr>
          <w:sz w:val="28"/>
          <w:szCs w:val="28"/>
        </w:rPr>
        <w:t>Изучение нового материала (17 мин.)</w:t>
      </w:r>
    </w:p>
    <w:p w:rsidR="00AB5AE0" w:rsidRPr="00CE47B4" w:rsidRDefault="00AB5AE0" w:rsidP="00CE47B4">
      <w:pPr>
        <w:numPr>
          <w:ilvl w:val="0"/>
          <w:numId w:val="1"/>
        </w:numPr>
        <w:ind w:firstLine="540"/>
        <w:jc w:val="both"/>
        <w:rPr>
          <w:sz w:val="28"/>
          <w:szCs w:val="28"/>
        </w:rPr>
      </w:pPr>
      <w:r w:rsidRPr="00CE47B4">
        <w:rPr>
          <w:sz w:val="28"/>
          <w:szCs w:val="28"/>
        </w:rPr>
        <w:t>Закрепление изученного материала на практике (21 мин.)</w:t>
      </w:r>
    </w:p>
    <w:p w:rsidR="00AB5AE0" w:rsidRPr="00CE47B4" w:rsidRDefault="00AB5AE0" w:rsidP="00CE47B4">
      <w:pPr>
        <w:numPr>
          <w:ilvl w:val="0"/>
          <w:numId w:val="1"/>
        </w:numPr>
        <w:ind w:firstLine="540"/>
        <w:jc w:val="both"/>
        <w:rPr>
          <w:sz w:val="28"/>
          <w:szCs w:val="28"/>
        </w:rPr>
      </w:pPr>
      <w:r w:rsidRPr="00CE47B4">
        <w:rPr>
          <w:sz w:val="28"/>
          <w:szCs w:val="28"/>
        </w:rPr>
        <w:t>Итог урока (3 мин.)</w:t>
      </w:r>
    </w:p>
    <w:p w:rsidR="00AB5AE0" w:rsidRPr="00CE47B4" w:rsidRDefault="00AB5AE0" w:rsidP="00CE47B4">
      <w:pPr>
        <w:numPr>
          <w:ilvl w:val="0"/>
          <w:numId w:val="1"/>
        </w:numPr>
        <w:ind w:firstLine="540"/>
        <w:jc w:val="both"/>
        <w:rPr>
          <w:sz w:val="28"/>
          <w:szCs w:val="28"/>
        </w:rPr>
      </w:pPr>
      <w:r w:rsidRPr="00CE47B4">
        <w:rPr>
          <w:sz w:val="28"/>
          <w:szCs w:val="28"/>
        </w:rPr>
        <w:t>Домашнее задание (1 мин.)</w:t>
      </w:r>
    </w:p>
    <w:p w:rsidR="00AB5AE0" w:rsidRPr="00CE47B4" w:rsidRDefault="00AB5AE0" w:rsidP="00CE47B4">
      <w:pPr>
        <w:ind w:firstLine="540"/>
        <w:jc w:val="center"/>
        <w:rPr>
          <w:b/>
          <w:sz w:val="28"/>
          <w:szCs w:val="28"/>
        </w:rPr>
      </w:pPr>
      <w:r w:rsidRPr="00CE47B4">
        <w:rPr>
          <w:b/>
          <w:sz w:val="28"/>
          <w:szCs w:val="28"/>
        </w:rPr>
        <w:t>ХОД УРОКА:</w:t>
      </w:r>
    </w:p>
    <w:p w:rsidR="00AB5AE0" w:rsidRPr="00CE47B4" w:rsidRDefault="00AB5AE0" w:rsidP="00CE47B4">
      <w:pPr>
        <w:numPr>
          <w:ilvl w:val="0"/>
          <w:numId w:val="2"/>
        </w:numPr>
        <w:ind w:firstLine="540"/>
        <w:jc w:val="both"/>
        <w:rPr>
          <w:b/>
          <w:sz w:val="28"/>
          <w:szCs w:val="28"/>
        </w:rPr>
      </w:pPr>
      <w:r w:rsidRPr="00CE47B4">
        <w:rPr>
          <w:b/>
          <w:sz w:val="28"/>
          <w:szCs w:val="28"/>
        </w:rPr>
        <w:t xml:space="preserve">Организационный этап </w:t>
      </w:r>
    </w:p>
    <w:p w:rsidR="00AB5AE0" w:rsidRPr="00CE47B4" w:rsidRDefault="00AB5AE0" w:rsidP="00CE47B4">
      <w:pPr>
        <w:ind w:firstLine="540"/>
        <w:jc w:val="both"/>
        <w:rPr>
          <w:sz w:val="28"/>
          <w:szCs w:val="28"/>
        </w:rPr>
      </w:pPr>
      <w:r w:rsidRPr="00CE47B4">
        <w:rPr>
          <w:sz w:val="28"/>
          <w:szCs w:val="28"/>
        </w:rPr>
        <w:t>Проверка присутствующих на уроке, проверка готовности учеников к уроку, сообщение темы и целей урока.</w:t>
      </w:r>
    </w:p>
    <w:p w:rsidR="00AB5AE0" w:rsidRPr="00CE47B4" w:rsidRDefault="00AB5AE0" w:rsidP="00CE47B4">
      <w:pPr>
        <w:numPr>
          <w:ilvl w:val="0"/>
          <w:numId w:val="2"/>
        </w:numPr>
        <w:ind w:firstLine="540"/>
        <w:jc w:val="both"/>
        <w:rPr>
          <w:b/>
          <w:sz w:val="28"/>
          <w:szCs w:val="28"/>
        </w:rPr>
      </w:pPr>
      <w:r w:rsidRPr="00CE47B4">
        <w:rPr>
          <w:b/>
          <w:sz w:val="28"/>
          <w:szCs w:val="28"/>
        </w:rPr>
        <w:t>Актуализация знаний (фронтальный опрос)</w:t>
      </w:r>
    </w:p>
    <w:p w:rsidR="00AB5AE0" w:rsidRPr="00CE47B4" w:rsidRDefault="00AB5AE0" w:rsidP="00CE47B4">
      <w:pPr>
        <w:numPr>
          <w:ilvl w:val="0"/>
          <w:numId w:val="10"/>
        </w:numPr>
        <w:jc w:val="both"/>
        <w:rPr>
          <w:b/>
          <w:sz w:val="28"/>
          <w:szCs w:val="28"/>
        </w:rPr>
      </w:pPr>
      <w:r w:rsidRPr="00CE47B4">
        <w:rPr>
          <w:sz w:val="28"/>
          <w:szCs w:val="28"/>
        </w:rPr>
        <w:t>Что такое публикация? (</w:t>
      </w:r>
      <w:proofErr w:type="gramStart"/>
      <w:r w:rsidRPr="00CE47B4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 xml:space="preserve">Публикацией </w:t>
      </w:r>
      <w:r w:rsidRPr="00CE47B4">
        <w:rPr>
          <w:rStyle w:val="apple-converted-space"/>
          <w:color w:val="000000"/>
          <w:sz w:val="28"/>
          <w:szCs w:val="28"/>
        </w:rPr>
        <w:t> </w:t>
      </w:r>
      <w:r w:rsidRPr="00CE47B4">
        <w:rPr>
          <w:color w:val="000000"/>
          <w:sz w:val="28"/>
          <w:szCs w:val="28"/>
        </w:rPr>
        <w:t>называют</w:t>
      </w:r>
      <w:proofErr w:type="gramEnd"/>
      <w:r w:rsidRPr="00CE47B4">
        <w:rPr>
          <w:color w:val="000000"/>
          <w:sz w:val="28"/>
          <w:szCs w:val="28"/>
        </w:rPr>
        <w:t xml:space="preserve"> процесс издания определенного произведения. Изданное (обнародованное) произведение также называют публикацией</w:t>
      </w:r>
      <w:r w:rsidRPr="00CE47B4">
        <w:rPr>
          <w:sz w:val="28"/>
          <w:szCs w:val="28"/>
        </w:rPr>
        <w:t>)</w:t>
      </w:r>
    </w:p>
    <w:p w:rsidR="00AB5AE0" w:rsidRPr="00CE47B4" w:rsidRDefault="00AB5AE0" w:rsidP="00CE47B4">
      <w:pPr>
        <w:numPr>
          <w:ilvl w:val="0"/>
          <w:numId w:val="10"/>
        </w:numPr>
        <w:jc w:val="both"/>
        <w:rPr>
          <w:b/>
          <w:sz w:val="28"/>
          <w:szCs w:val="28"/>
        </w:rPr>
      </w:pPr>
      <w:r w:rsidRPr="00CE47B4">
        <w:rPr>
          <w:sz w:val="28"/>
          <w:szCs w:val="28"/>
        </w:rPr>
        <w:lastRenderedPageBreak/>
        <w:t>Какие виды публикаций вы знаете? (</w:t>
      </w:r>
      <w:proofErr w:type="gramStart"/>
      <w:r w:rsidRPr="00CE47B4">
        <w:rPr>
          <w:color w:val="000000"/>
          <w:sz w:val="28"/>
          <w:szCs w:val="28"/>
        </w:rPr>
        <w:t>В</w:t>
      </w:r>
      <w:proofErr w:type="gramEnd"/>
      <w:r w:rsidRPr="00CE47B4">
        <w:rPr>
          <w:color w:val="000000"/>
          <w:sz w:val="28"/>
          <w:szCs w:val="28"/>
        </w:rPr>
        <w:t xml:space="preserve"> зависимости от способа предания огласке произведения различают печатные публикации и электронные</w:t>
      </w:r>
      <w:r w:rsidRPr="00CE47B4">
        <w:rPr>
          <w:sz w:val="28"/>
          <w:szCs w:val="28"/>
        </w:rPr>
        <w:t>)</w:t>
      </w:r>
    </w:p>
    <w:p w:rsidR="00AB5AE0" w:rsidRPr="00CE47B4" w:rsidRDefault="00AB5AE0" w:rsidP="00CE47B4">
      <w:pPr>
        <w:numPr>
          <w:ilvl w:val="0"/>
          <w:numId w:val="10"/>
        </w:numPr>
        <w:jc w:val="both"/>
        <w:rPr>
          <w:b/>
          <w:sz w:val="28"/>
          <w:szCs w:val="28"/>
        </w:rPr>
      </w:pPr>
      <w:r w:rsidRPr="00CE47B4">
        <w:rPr>
          <w:sz w:val="28"/>
          <w:szCs w:val="28"/>
        </w:rPr>
        <w:t>Какие публикации называются компьютерными? (</w:t>
      </w:r>
      <w:r w:rsidRPr="00CE47B4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>Публикации, которые осуществлены с использованием компьютерных технологий, называют компьютерными публикациями</w:t>
      </w:r>
      <w:r w:rsidRPr="00CE47B4">
        <w:rPr>
          <w:sz w:val="28"/>
          <w:szCs w:val="28"/>
        </w:rPr>
        <w:t>)</w:t>
      </w:r>
    </w:p>
    <w:p w:rsidR="00AB5AE0" w:rsidRPr="00CE47B4" w:rsidRDefault="00AB5AE0" w:rsidP="00CE47B4">
      <w:pPr>
        <w:numPr>
          <w:ilvl w:val="0"/>
          <w:numId w:val="10"/>
        </w:numPr>
        <w:jc w:val="both"/>
        <w:rPr>
          <w:b/>
          <w:sz w:val="28"/>
          <w:szCs w:val="28"/>
        </w:rPr>
      </w:pPr>
      <w:r w:rsidRPr="00CE47B4">
        <w:rPr>
          <w:sz w:val="28"/>
          <w:szCs w:val="28"/>
        </w:rPr>
        <w:t>Что такое верстка? (</w:t>
      </w:r>
      <w:r w:rsidRPr="00CE47B4">
        <w:rPr>
          <w:color w:val="000000"/>
          <w:sz w:val="28"/>
          <w:szCs w:val="28"/>
          <w:shd w:val="clear" w:color="auto" w:fill="FFFFFF"/>
        </w:rPr>
        <w:t>Верстка — это процесс компоновки текстовых и графических объектов для создания страниц издания в соответствии с принципами дизайна и техническими требованиями</w:t>
      </w:r>
      <w:r w:rsidRPr="00CE47B4">
        <w:rPr>
          <w:sz w:val="28"/>
          <w:szCs w:val="28"/>
        </w:rPr>
        <w:t>)</w:t>
      </w:r>
    </w:p>
    <w:p w:rsidR="00AB5AE0" w:rsidRPr="00CE47B4" w:rsidRDefault="00AB5AE0" w:rsidP="00CE47B4">
      <w:pPr>
        <w:numPr>
          <w:ilvl w:val="0"/>
          <w:numId w:val="10"/>
        </w:numPr>
        <w:jc w:val="both"/>
        <w:rPr>
          <w:sz w:val="28"/>
          <w:szCs w:val="28"/>
        </w:rPr>
      </w:pPr>
      <w:r w:rsidRPr="00CE47B4">
        <w:rPr>
          <w:sz w:val="28"/>
          <w:szCs w:val="28"/>
        </w:rPr>
        <w:t>Что такое бюллетень? (</w:t>
      </w:r>
      <w:r w:rsidRPr="00CE47B4">
        <w:rPr>
          <w:rStyle w:val="a4"/>
          <w:b w:val="0"/>
          <w:color w:val="000000"/>
          <w:sz w:val="28"/>
          <w:szCs w:val="28"/>
          <w:shd w:val="clear" w:color="auto" w:fill="FFFFFF"/>
        </w:rPr>
        <w:t>Бюллетень</w:t>
      </w:r>
      <w:r w:rsidRPr="00CE47B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E47B4">
        <w:rPr>
          <w:color w:val="000000"/>
          <w:sz w:val="28"/>
          <w:szCs w:val="28"/>
          <w:shd w:val="clear" w:color="auto" w:fill="FFFFFF"/>
        </w:rPr>
        <w:t>— краткое официальное объявление, которое сообщает о чём-либо важном; это периодическое издание, которое выпускается какой-либо организацией.</w:t>
      </w:r>
      <w:r w:rsidRPr="00CE47B4">
        <w:rPr>
          <w:sz w:val="28"/>
          <w:szCs w:val="28"/>
        </w:rPr>
        <w:t>)</w:t>
      </w:r>
    </w:p>
    <w:p w:rsidR="00AB5AE0" w:rsidRPr="00CE47B4" w:rsidRDefault="00AB5AE0" w:rsidP="00CE47B4">
      <w:pPr>
        <w:numPr>
          <w:ilvl w:val="0"/>
          <w:numId w:val="2"/>
        </w:numPr>
        <w:ind w:firstLine="540"/>
        <w:jc w:val="both"/>
        <w:rPr>
          <w:b/>
          <w:sz w:val="28"/>
          <w:szCs w:val="28"/>
        </w:rPr>
      </w:pPr>
      <w:r w:rsidRPr="00CE47B4">
        <w:rPr>
          <w:b/>
          <w:sz w:val="28"/>
          <w:szCs w:val="28"/>
        </w:rPr>
        <w:t xml:space="preserve">Изучение нового материала </w:t>
      </w:r>
    </w:p>
    <w:p w:rsidR="00AB5AE0" w:rsidRPr="00CE47B4" w:rsidRDefault="00AB5AE0" w:rsidP="00CE47B4">
      <w:pPr>
        <w:ind w:left="360" w:firstLine="540"/>
        <w:jc w:val="both"/>
        <w:rPr>
          <w:b/>
          <w:sz w:val="28"/>
          <w:szCs w:val="28"/>
        </w:rPr>
      </w:pPr>
      <w:r w:rsidRPr="00CE47B4">
        <w:rPr>
          <w:b/>
          <w:sz w:val="28"/>
          <w:szCs w:val="28"/>
        </w:rPr>
        <w:t>3.1 История возникновения буклета</w:t>
      </w:r>
    </w:p>
    <w:p w:rsidR="00AB5AE0" w:rsidRPr="00CE47B4" w:rsidRDefault="00AB5AE0" w:rsidP="00CE47B4">
      <w:pPr>
        <w:pStyle w:val="a3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CE47B4">
        <w:rPr>
          <w:sz w:val="28"/>
          <w:szCs w:val="28"/>
        </w:rPr>
        <w:t>Слово "Буклет" слышали многие, однако мало кто задумывался, что же подразумевается под этим понятием. Сам термин — "буклет" — пришёл к нам из Франции, и означал он "складывать" или "скручивать". Так что само название говорит нам о том, что буклет — это сложенная в один или в несколько раз бумага. Чаще встречаются буклеты, сложенные двукратно или трёхкратно, но могут встречаться и более сложные буклеты — "гармошки".</w:t>
      </w:r>
    </w:p>
    <w:p w:rsidR="00AB5AE0" w:rsidRPr="00CE47B4" w:rsidRDefault="00AB5AE0" w:rsidP="00CE47B4">
      <w:pPr>
        <w:pStyle w:val="a3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CE47B4">
        <w:rPr>
          <w:sz w:val="28"/>
          <w:szCs w:val="28"/>
        </w:rPr>
        <w:t>Суть буклета состоит в том, чтобы при минимальной площади вместить максимум информации, которую хозяин буклета желает донести до своей аудитории. Ещё одна важная особенность буклета, отличающая его от листовок — с одной стороны и брошюр с другой — состоит в том, что буклет не имеет сшитых страниц, как брошюра, но и не является однополосным листом, как листовка.</w:t>
      </w:r>
    </w:p>
    <w:p w:rsidR="00AB5AE0" w:rsidRPr="00CE47B4" w:rsidRDefault="00AB5AE0" w:rsidP="00CE47B4">
      <w:pPr>
        <w:pStyle w:val="a3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CE47B4">
        <w:rPr>
          <w:sz w:val="28"/>
          <w:szCs w:val="28"/>
        </w:rPr>
        <w:t>Интересно так же, что буклет не является предметом продажи. Он распространяется бесплатно, чаще — в общественных местах с высокой посещаемостью. Такой метод распространения получил название FREE CHOICE, что в переводе с английского языка означает "свободный или бесплатный выбор". Традиционно для буклетов создаются специальные стойки, и все желающие ознакомится с содержанием буклета, узнать что-то о заинтересовавшей продукции, или сохранить контактные данные, могут взять себе нужное количество экземпляров.</w:t>
      </w:r>
    </w:p>
    <w:p w:rsidR="00AB5AE0" w:rsidRPr="00CE47B4" w:rsidRDefault="00AB5AE0" w:rsidP="00CE47B4">
      <w:pPr>
        <w:pStyle w:val="a3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CE47B4">
        <w:rPr>
          <w:sz w:val="28"/>
          <w:szCs w:val="28"/>
        </w:rPr>
        <w:t xml:space="preserve">Информация в буклете </w:t>
      </w:r>
      <w:proofErr w:type="gramStart"/>
      <w:r w:rsidRPr="00CE47B4">
        <w:rPr>
          <w:sz w:val="28"/>
          <w:szCs w:val="28"/>
        </w:rPr>
        <w:t>может быть</w:t>
      </w:r>
      <w:proofErr w:type="gramEnd"/>
      <w:r w:rsidRPr="00CE47B4">
        <w:rPr>
          <w:sz w:val="28"/>
          <w:szCs w:val="28"/>
        </w:rPr>
        <w:t xml:space="preserve"> как просветительского, так и рекламного характера. Яркость и красочность для буклета являются обязательным условием, ведь он должен привлечь к себе внимание и вызвать заинтересованность.</w:t>
      </w:r>
    </w:p>
    <w:p w:rsidR="00AB5AE0" w:rsidRPr="00CE47B4" w:rsidRDefault="00AB5AE0" w:rsidP="00CE47B4">
      <w:pPr>
        <w:pStyle w:val="a3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CE47B4">
        <w:rPr>
          <w:sz w:val="28"/>
          <w:szCs w:val="28"/>
        </w:rPr>
        <w:t>Историю буклета можно отсчитывать с тех времён, как человечество изобрело письменность. При такой точке отсчёта буклет становится столь древним, что отыскать его корни практически невозможно. Есть и вторая возможная точка отсчёта — изобретение полиграфии. Когда слово впервые стало печатным, разумеется, появились печатные формы, направленные на информирование или предложение продукции. Эта точка отсчёт</w:t>
      </w:r>
      <w:r w:rsidR="00064E15" w:rsidRPr="00CE47B4">
        <w:rPr>
          <w:sz w:val="28"/>
          <w:szCs w:val="28"/>
        </w:rPr>
        <w:t>а</w:t>
      </w:r>
      <w:r w:rsidRPr="00CE47B4">
        <w:rPr>
          <w:sz w:val="28"/>
          <w:szCs w:val="28"/>
        </w:rPr>
        <w:t xml:space="preserve"> делает буклет значительно моложе.</w:t>
      </w:r>
    </w:p>
    <w:p w:rsidR="00AB5AE0" w:rsidRPr="00CE47B4" w:rsidRDefault="00AB5AE0" w:rsidP="00CE47B4">
      <w:pPr>
        <w:pStyle w:val="a3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CE47B4">
        <w:rPr>
          <w:sz w:val="28"/>
          <w:szCs w:val="28"/>
        </w:rPr>
        <w:lastRenderedPageBreak/>
        <w:t>Однако можно найти и ещё одну точку отсчёта в истории возникновения буклетов. Эта точка определяется возникновением современной классической формы буклета: листа, который сложен в один или несколько слоёв, распространяется свободно и предназначен для информирования определённого слоя населения об услугах, товарах, либо об определённых явлениях.</w:t>
      </w:r>
    </w:p>
    <w:p w:rsidR="00AB5AE0" w:rsidRPr="00CE47B4" w:rsidRDefault="00AB5AE0" w:rsidP="00CE47B4">
      <w:pPr>
        <w:pStyle w:val="a3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CE47B4">
        <w:rPr>
          <w:sz w:val="28"/>
          <w:szCs w:val="28"/>
        </w:rPr>
        <w:t>Если рассматривать буклет с последней позиции, то можно считать, что буклет в современном его виде сформировался в конце XIX — начале ХХ веков. Именно в это время новые изобретения в полиграфии, появление такого понятия, как реклама, привели к бурному развитию различных видов рекламной продукции, в том числе и буклетов.</w:t>
      </w:r>
    </w:p>
    <w:p w:rsidR="00AB5AE0" w:rsidRPr="00CE47B4" w:rsidRDefault="00AB5AE0" w:rsidP="00CE47B4">
      <w:pPr>
        <w:numPr>
          <w:ilvl w:val="1"/>
          <w:numId w:val="2"/>
        </w:numPr>
        <w:ind w:firstLine="540"/>
        <w:jc w:val="both"/>
        <w:rPr>
          <w:b/>
          <w:sz w:val="28"/>
          <w:szCs w:val="28"/>
        </w:rPr>
      </w:pPr>
      <w:r w:rsidRPr="00CE47B4">
        <w:rPr>
          <w:b/>
          <w:sz w:val="28"/>
          <w:szCs w:val="28"/>
        </w:rPr>
        <w:t xml:space="preserve">Создание буклета в </w:t>
      </w:r>
      <w:r w:rsidRPr="00CE47B4">
        <w:rPr>
          <w:b/>
          <w:sz w:val="28"/>
          <w:szCs w:val="28"/>
          <w:lang w:val="en-US"/>
        </w:rPr>
        <w:t>Microsoft</w:t>
      </w:r>
      <w:r w:rsidRPr="00CE47B4">
        <w:rPr>
          <w:b/>
          <w:sz w:val="28"/>
          <w:szCs w:val="28"/>
        </w:rPr>
        <w:t xml:space="preserve"> </w:t>
      </w:r>
      <w:r w:rsidRPr="00CE47B4">
        <w:rPr>
          <w:b/>
          <w:sz w:val="28"/>
          <w:szCs w:val="28"/>
          <w:lang w:val="en-US"/>
        </w:rPr>
        <w:t>Publisher</w:t>
      </w:r>
      <w:r w:rsidRPr="00CE47B4">
        <w:rPr>
          <w:b/>
          <w:sz w:val="28"/>
          <w:szCs w:val="28"/>
        </w:rPr>
        <w:t xml:space="preserve"> (процесс создания буклета демонстрируется с помощью проектора)</w:t>
      </w:r>
    </w:p>
    <w:p w:rsidR="00AB5AE0" w:rsidRPr="00CE47B4" w:rsidRDefault="00AB5AE0" w:rsidP="00CE47B4">
      <w:pPr>
        <w:ind w:left="360" w:firstLine="540"/>
        <w:jc w:val="center"/>
        <w:rPr>
          <w:b/>
          <w:color w:val="0000FF"/>
          <w:sz w:val="28"/>
          <w:szCs w:val="28"/>
        </w:rPr>
      </w:pPr>
      <w:r w:rsidRPr="00CE47B4">
        <w:rPr>
          <w:b/>
          <w:color w:val="0000FF"/>
          <w:sz w:val="28"/>
          <w:szCs w:val="28"/>
        </w:rPr>
        <w:t>5 шагов создания буклета:</w:t>
      </w:r>
    </w:p>
    <w:p w:rsidR="00AB5AE0" w:rsidRPr="00CE47B4" w:rsidRDefault="00AB5AE0" w:rsidP="00CE47B4">
      <w:pPr>
        <w:pStyle w:val="a3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CE47B4">
        <w:rPr>
          <w:b/>
          <w:bCs/>
          <w:color w:val="0000FF"/>
          <w:sz w:val="28"/>
          <w:szCs w:val="28"/>
        </w:rPr>
        <w:t>ШАГ 1.</w:t>
      </w:r>
      <w:r w:rsidRPr="00CE47B4">
        <w:rPr>
          <w:rStyle w:val="apple-converted-space"/>
          <w:color w:val="000000"/>
          <w:sz w:val="28"/>
          <w:szCs w:val="28"/>
        </w:rPr>
        <w:t xml:space="preserve"> </w:t>
      </w:r>
      <w:r w:rsidRPr="00CE47B4">
        <w:rPr>
          <w:color w:val="000000"/>
          <w:sz w:val="28"/>
          <w:szCs w:val="28"/>
        </w:rPr>
        <w:t xml:space="preserve">Начнем с макета. В </w:t>
      </w:r>
      <w:r w:rsidRPr="00CE47B4">
        <w:rPr>
          <w:b/>
          <w:i/>
          <w:color w:val="000000"/>
          <w:sz w:val="28"/>
          <w:szCs w:val="28"/>
        </w:rPr>
        <w:t>публикациях для печати</w:t>
      </w:r>
      <w:r w:rsidRPr="00CE47B4">
        <w:rPr>
          <w:color w:val="000000"/>
          <w:sz w:val="28"/>
          <w:szCs w:val="28"/>
        </w:rPr>
        <w:t xml:space="preserve"> выберем </w:t>
      </w:r>
      <w:r w:rsidRPr="00CE47B4">
        <w:rPr>
          <w:b/>
          <w:i/>
          <w:color w:val="000000"/>
          <w:sz w:val="28"/>
          <w:szCs w:val="28"/>
        </w:rPr>
        <w:t>Буклеты</w:t>
      </w:r>
      <w:r w:rsidRPr="00CE47B4">
        <w:rPr>
          <w:color w:val="000000"/>
          <w:sz w:val="28"/>
          <w:szCs w:val="28"/>
        </w:rPr>
        <w:t>.</w:t>
      </w:r>
    </w:p>
    <w:p w:rsidR="00AB5AE0" w:rsidRPr="00CE47B4" w:rsidRDefault="00AB5AE0" w:rsidP="00CE47B4">
      <w:pPr>
        <w:pStyle w:val="a3"/>
        <w:spacing w:before="0" w:beforeAutospacing="0" w:after="0" w:afterAutospacing="0"/>
        <w:ind w:firstLine="540"/>
        <w:jc w:val="both"/>
        <w:rPr>
          <w:i/>
          <w:color w:val="000000"/>
          <w:sz w:val="28"/>
          <w:szCs w:val="28"/>
        </w:rPr>
      </w:pPr>
      <w:r w:rsidRPr="00CE47B4">
        <w:rPr>
          <w:b/>
          <w:bCs/>
          <w:color w:val="0000FF"/>
          <w:sz w:val="28"/>
          <w:szCs w:val="28"/>
        </w:rPr>
        <w:t>ШАГ 2.</w:t>
      </w:r>
      <w:r w:rsidRPr="00CE47B4">
        <w:rPr>
          <w:rStyle w:val="apple-converted-space"/>
          <w:color w:val="000000"/>
          <w:sz w:val="28"/>
          <w:szCs w:val="28"/>
        </w:rPr>
        <w:t xml:space="preserve"> </w:t>
      </w:r>
      <w:r w:rsidRPr="00CE47B4">
        <w:rPr>
          <w:color w:val="000000"/>
          <w:sz w:val="28"/>
          <w:szCs w:val="28"/>
        </w:rPr>
        <w:t>Далее возьмем нужный макет буклета. Например,</w:t>
      </w:r>
      <w:r w:rsidRPr="00CE47B4">
        <w:rPr>
          <w:rStyle w:val="apple-converted-space"/>
          <w:color w:val="000000"/>
          <w:sz w:val="28"/>
          <w:szCs w:val="28"/>
        </w:rPr>
        <w:t xml:space="preserve"> </w:t>
      </w:r>
      <w:r w:rsidRPr="00CE47B4">
        <w:rPr>
          <w:b/>
          <w:bCs/>
          <w:i/>
          <w:color w:val="000000"/>
          <w:sz w:val="28"/>
          <w:szCs w:val="28"/>
        </w:rPr>
        <w:t>Буклет информационный. Рамка</w:t>
      </w:r>
      <w:r w:rsidRPr="00CE47B4">
        <w:rPr>
          <w:i/>
          <w:color w:val="000000"/>
          <w:sz w:val="28"/>
          <w:szCs w:val="28"/>
        </w:rPr>
        <w:t>.</w:t>
      </w:r>
    </w:p>
    <w:p w:rsidR="00AB5AE0" w:rsidRPr="00CE47B4" w:rsidRDefault="00AB5AE0" w:rsidP="00CE47B4">
      <w:pPr>
        <w:pStyle w:val="a3"/>
        <w:spacing w:before="0" w:beforeAutospacing="0" w:after="0" w:afterAutospacing="0"/>
        <w:ind w:firstLine="540"/>
        <w:jc w:val="center"/>
        <w:rPr>
          <w:color w:val="000000"/>
          <w:sz w:val="28"/>
          <w:szCs w:val="28"/>
        </w:rPr>
      </w:pPr>
      <w:r w:rsidRPr="00CE47B4">
        <w:rPr>
          <w:noProof/>
          <w:color w:val="000000"/>
          <w:sz w:val="28"/>
          <w:szCs w:val="28"/>
        </w:rPr>
        <w:drawing>
          <wp:inline distT="0" distB="0" distL="0" distR="0">
            <wp:extent cx="3267075" cy="2486025"/>
            <wp:effectExtent l="0" t="0" r="9525" b="9525"/>
            <wp:docPr id="5" name="Рисунок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AE0" w:rsidRPr="00CE47B4" w:rsidRDefault="00AB5AE0" w:rsidP="00CE47B4">
      <w:pPr>
        <w:pStyle w:val="a3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AB5AE0" w:rsidRPr="00CE47B4" w:rsidRDefault="00AB5AE0" w:rsidP="00CE47B4">
      <w:pPr>
        <w:pStyle w:val="a3"/>
        <w:spacing w:before="0" w:beforeAutospacing="0" w:after="0" w:afterAutospacing="0"/>
        <w:ind w:firstLine="540"/>
        <w:jc w:val="center"/>
        <w:rPr>
          <w:color w:val="000000"/>
          <w:sz w:val="28"/>
          <w:szCs w:val="28"/>
        </w:rPr>
      </w:pPr>
      <w:r w:rsidRPr="00CE47B4">
        <w:rPr>
          <w:noProof/>
          <w:color w:val="000000"/>
          <w:sz w:val="28"/>
          <w:szCs w:val="28"/>
        </w:rPr>
        <w:drawing>
          <wp:inline distT="0" distB="0" distL="0" distR="0">
            <wp:extent cx="2714625" cy="2743200"/>
            <wp:effectExtent l="0" t="0" r="9525" b="0"/>
            <wp:docPr id="4" name="Рисунок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AE0" w:rsidRPr="00CE47B4" w:rsidRDefault="00AB5AE0" w:rsidP="00CE47B4">
      <w:pPr>
        <w:pStyle w:val="a3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CE47B4">
        <w:rPr>
          <w:b/>
          <w:bCs/>
          <w:color w:val="0000FF"/>
          <w:sz w:val="28"/>
          <w:szCs w:val="28"/>
        </w:rPr>
        <w:lastRenderedPageBreak/>
        <w:t>ШАГ 3.</w:t>
      </w:r>
      <w:r w:rsidRPr="00CE47B4">
        <w:rPr>
          <w:rStyle w:val="apple-converted-space"/>
          <w:color w:val="000000"/>
          <w:sz w:val="28"/>
          <w:szCs w:val="28"/>
        </w:rPr>
        <w:t xml:space="preserve"> </w:t>
      </w:r>
      <w:r w:rsidRPr="00CE47B4">
        <w:rPr>
          <w:color w:val="000000"/>
          <w:sz w:val="28"/>
          <w:szCs w:val="28"/>
        </w:rPr>
        <w:t>Осталось самое простое: заполнить информацией заготовку буклета, вставить картинки. Страница, которая представлена после загрузки макета публикации, является первой, на ней находятся поочередности колонки 5,6,1:</w:t>
      </w:r>
    </w:p>
    <w:p w:rsidR="00AB5AE0" w:rsidRPr="00CE47B4" w:rsidRDefault="00AB5AE0" w:rsidP="00CE47B4">
      <w:pPr>
        <w:pStyle w:val="a3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AB5AE0" w:rsidRPr="00CE47B4" w:rsidRDefault="00AB5AE0" w:rsidP="00CE47B4">
      <w:pPr>
        <w:pStyle w:val="a3"/>
        <w:spacing w:before="0" w:beforeAutospacing="0" w:after="0" w:afterAutospacing="0"/>
        <w:ind w:firstLine="540"/>
        <w:jc w:val="center"/>
        <w:rPr>
          <w:color w:val="000000"/>
          <w:sz w:val="28"/>
          <w:szCs w:val="28"/>
        </w:rPr>
      </w:pPr>
      <w:r w:rsidRPr="00CE47B4">
        <w:rPr>
          <w:noProof/>
          <w:color w:val="000000"/>
          <w:sz w:val="28"/>
          <w:szCs w:val="28"/>
        </w:rPr>
        <w:drawing>
          <wp:inline distT="0" distB="0" distL="0" distR="0">
            <wp:extent cx="2428875" cy="876300"/>
            <wp:effectExtent l="0" t="0" r="9525" b="0"/>
            <wp:docPr id="3" name="Рисунок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AE0" w:rsidRPr="00CE47B4" w:rsidRDefault="00AB5AE0" w:rsidP="00CE47B4">
      <w:pPr>
        <w:pStyle w:val="a3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AB5AE0" w:rsidRPr="00CE47B4" w:rsidRDefault="00AB5AE0" w:rsidP="00CE47B4">
      <w:pPr>
        <w:pStyle w:val="a3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CE47B4">
        <w:rPr>
          <w:b/>
          <w:bCs/>
          <w:color w:val="0000FF"/>
          <w:sz w:val="28"/>
          <w:szCs w:val="28"/>
        </w:rPr>
        <w:t>ШАГ 4.</w:t>
      </w:r>
      <w:r w:rsidRPr="00CE47B4">
        <w:rPr>
          <w:rStyle w:val="apple-converted-space"/>
          <w:color w:val="000000"/>
          <w:sz w:val="28"/>
          <w:szCs w:val="28"/>
        </w:rPr>
        <w:t xml:space="preserve"> </w:t>
      </w:r>
      <w:r w:rsidRPr="00CE47B4">
        <w:rPr>
          <w:color w:val="000000"/>
          <w:sz w:val="28"/>
          <w:szCs w:val="28"/>
        </w:rPr>
        <w:t>Прейдем на вторую страницу:</w:t>
      </w:r>
    </w:p>
    <w:p w:rsidR="00AB5AE0" w:rsidRPr="00CE47B4" w:rsidRDefault="00AB5AE0" w:rsidP="00CE47B4">
      <w:pPr>
        <w:pStyle w:val="a3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AB5AE0" w:rsidRPr="00CE47B4" w:rsidRDefault="00AB5AE0" w:rsidP="00CE47B4">
      <w:pPr>
        <w:pStyle w:val="a3"/>
        <w:spacing w:before="0" w:beforeAutospacing="0" w:after="0" w:afterAutospacing="0"/>
        <w:ind w:firstLine="540"/>
        <w:jc w:val="center"/>
        <w:rPr>
          <w:color w:val="000000"/>
          <w:sz w:val="28"/>
          <w:szCs w:val="28"/>
        </w:rPr>
      </w:pPr>
      <w:r w:rsidRPr="00CE47B4">
        <w:rPr>
          <w:noProof/>
          <w:color w:val="000000"/>
          <w:sz w:val="28"/>
          <w:szCs w:val="28"/>
        </w:rPr>
        <w:drawing>
          <wp:inline distT="0" distB="0" distL="0" distR="0">
            <wp:extent cx="2486025" cy="1028700"/>
            <wp:effectExtent l="0" t="0" r="9525" b="0"/>
            <wp:docPr id="2" name="Рисунок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AE0" w:rsidRPr="00CE47B4" w:rsidRDefault="00AB5AE0" w:rsidP="00CE47B4">
      <w:pPr>
        <w:pStyle w:val="a3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AB5AE0" w:rsidRPr="00CE47B4" w:rsidRDefault="00AB5AE0" w:rsidP="00CE47B4">
      <w:pPr>
        <w:pStyle w:val="a3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CE47B4">
        <w:rPr>
          <w:b/>
          <w:bCs/>
          <w:color w:val="0000FF"/>
          <w:sz w:val="28"/>
          <w:szCs w:val="28"/>
        </w:rPr>
        <w:t>ШАГ 5.</w:t>
      </w:r>
      <w:r w:rsidRPr="00CE47B4">
        <w:rPr>
          <w:rStyle w:val="apple-converted-space"/>
          <w:color w:val="000000"/>
          <w:sz w:val="28"/>
          <w:szCs w:val="28"/>
        </w:rPr>
        <w:t xml:space="preserve"> </w:t>
      </w:r>
      <w:r w:rsidRPr="00CE47B4">
        <w:rPr>
          <w:color w:val="000000"/>
          <w:sz w:val="28"/>
          <w:szCs w:val="28"/>
        </w:rPr>
        <w:t>На второй странице находятся по очередности колонки 2,3,4.</w:t>
      </w:r>
    </w:p>
    <w:p w:rsidR="00AB5AE0" w:rsidRPr="00CE47B4" w:rsidRDefault="00AB5AE0" w:rsidP="00CE47B4">
      <w:pPr>
        <w:pStyle w:val="a3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AB5AE0" w:rsidRPr="00CE47B4" w:rsidRDefault="00AB5AE0" w:rsidP="00CE47B4">
      <w:pPr>
        <w:pStyle w:val="a3"/>
        <w:spacing w:before="0" w:beforeAutospacing="0" w:after="0" w:afterAutospacing="0"/>
        <w:ind w:firstLine="540"/>
        <w:jc w:val="center"/>
        <w:rPr>
          <w:color w:val="000000"/>
          <w:sz w:val="28"/>
          <w:szCs w:val="28"/>
        </w:rPr>
      </w:pPr>
      <w:r w:rsidRPr="00CE47B4">
        <w:rPr>
          <w:noProof/>
          <w:color w:val="000000"/>
          <w:sz w:val="28"/>
          <w:szCs w:val="28"/>
        </w:rPr>
        <w:drawing>
          <wp:inline distT="0" distB="0" distL="0" distR="0">
            <wp:extent cx="3829050" cy="2714625"/>
            <wp:effectExtent l="0" t="0" r="0" b="9525"/>
            <wp:docPr id="1" name="Рисунок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AE0" w:rsidRPr="00CE47B4" w:rsidRDefault="00AB5AE0" w:rsidP="00CE47B4">
      <w:pPr>
        <w:pStyle w:val="a3"/>
        <w:spacing w:before="0" w:beforeAutospacing="0" w:after="0" w:afterAutospacing="0"/>
        <w:ind w:firstLine="540"/>
        <w:rPr>
          <w:color w:val="000000"/>
          <w:sz w:val="28"/>
          <w:szCs w:val="28"/>
        </w:rPr>
      </w:pPr>
      <w:r w:rsidRPr="00CE47B4">
        <w:rPr>
          <w:color w:val="000000"/>
          <w:sz w:val="28"/>
          <w:szCs w:val="28"/>
        </w:rPr>
        <w:t>Ученикам раздаются рекомендации по созданию буклета (</w:t>
      </w:r>
      <w:r w:rsidRPr="00CE47B4">
        <w:rPr>
          <w:i/>
          <w:color w:val="000000"/>
          <w:sz w:val="28"/>
          <w:szCs w:val="28"/>
        </w:rPr>
        <w:t>Приложение 2</w:t>
      </w:r>
      <w:r w:rsidRPr="00CE47B4">
        <w:rPr>
          <w:color w:val="000000"/>
          <w:sz w:val="28"/>
          <w:szCs w:val="28"/>
        </w:rPr>
        <w:t>).</w:t>
      </w:r>
    </w:p>
    <w:p w:rsidR="00AB5AE0" w:rsidRPr="00CE47B4" w:rsidRDefault="00AB5AE0" w:rsidP="00CE47B4">
      <w:pPr>
        <w:pStyle w:val="a3"/>
        <w:numPr>
          <w:ilvl w:val="1"/>
          <w:numId w:val="2"/>
        </w:numPr>
        <w:spacing w:before="0" w:beforeAutospacing="0" w:after="0" w:afterAutospacing="0"/>
        <w:ind w:firstLine="540"/>
        <w:jc w:val="both"/>
        <w:rPr>
          <w:b/>
          <w:color w:val="000000"/>
          <w:sz w:val="28"/>
          <w:szCs w:val="28"/>
        </w:rPr>
      </w:pPr>
      <w:r w:rsidRPr="00CE47B4">
        <w:rPr>
          <w:b/>
          <w:color w:val="000000"/>
          <w:sz w:val="28"/>
          <w:szCs w:val="28"/>
        </w:rPr>
        <w:t>Подготовка к закреплению материала</w:t>
      </w:r>
    </w:p>
    <w:p w:rsidR="00735092" w:rsidRPr="00CE47B4" w:rsidRDefault="00AB5AE0" w:rsidP="00CE47B4">
      <w:pPr>
        <w:pStyle w:val="a3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CE47B4">
        <w:rPr>
          <w:color w:val="000000"/>
          <w:sz w:val="28"/>
          <w:szCs w:val="28"/>
        </w:rPr>
        <w:t xml:space="preserve">Ребята, на этой неделя в школе проходит неделя </w:t>
      </w:r>
      <w:r w:rsidR="00742662" w:rsidRPr="00CE47B4">
        <w:rPr>
          <w:color w:val="000000"/>
          <w:sz w:val="28"/>
          <w:szCs w:val="28"/>
        </w:rPr>
        <w:t>точных наук</w:t>
      </w:r>
      <w:r w:rsidRPr="00CE47B4">
        <w:rPr>
          <w:color w:val="000000"/>
          <w:sz w:val="28"/>
          <w:szCs w:val="28"/>
        </w:rPr>
        <w:t>, поэтому буклеты, которые вы будете сегодня создавать, будут посвящен</w:t>
      </w:r>
      <w:r w:rsidR="00735092" w:rsidRPr="00CE47B4">
        <w:rPr>
          <w:color w:val="000000"/>
          <w:sz w:val="28"/>
          <w:szCs w:val="28"/>
        </w:rPr>
        <w:t xml:space="preserve">ы ученым физикам, математикам, информатикам, а также </w:t>
      </w:r>
      <w:r w:rsidR="00735092" w:rsidRPr="00CE47B4">
        <w:rPr>
          <w:sz w:val="28"/>
          <w:szCs w:val="28"/>
        </w:rPr>
        <w:t>в помощь детям с объяснением тем, правил по математике в 5, 6 или 7 классе.</w:t>
      </w:r>
    </w:p>
    <w:p w:rsidR="00AB5AE0" w:rsidRPr="00CE47B4" w:rsidRDefault="00735092" w:rsidP="00CE47B4">
      <w:pPr>
        <w:pStyle w:val="a3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CE47B4">
        <w:rPr>
          <w:color w:val="000000"/>
          <w:sz w:val="28"/>
          <w:szCs w:val="28"/>
        </w:rPr>
        <w:t>Необходимая информация находи</w:t>
      </w:r>
      <w:r w:rsidR="00AB5AE0" w:rsidRPr="00CE47B4">
        <w:rPr>
          <w:color w:val="000000"/>
          <w:sz w:val="28"/>
          <w:szCs w:val="28"/>
        </w:rPr>
        <w:t>тся на рабочих столах в папке «Буклет». Используя эту информацию, вы должны создать буклет. Также я вам раздаю технологическую карту (</w:t>
      </w:r>
      <w:r w:rsidR="00AB5AE0" w:rsidRPr="00CE47B4">
        <w:rPr>
          <w:i/>
          <w:color w:val="000000"/>
          <w:sz w:val="28"/>
          <w:szCs w:val="28"/>
        </w:rPr>
        <w:t>Приложение 1</w:t>
      </w:r>
      <w:r w:rsidR="00AB5AE0" w:rsidRPr="00CE47B4">
        <w:rPr>
          <w:color w:val="000000"/>
          <w:sz w:val="28"/>
          <w:szCs w:val="28"/>
        </w:rPr>
        <w:t>), в которой вы найдете описания по созданию буклета.</w:t>
      </w:r>
    </w:p>
    <w:p w:rsidR="00AB5AE0" w:rsidRPr="00CE47B4" w:rsidRDefault="00AB5AE0" w:rsidP="00CE47B4">
      <w:pPr>
        <w:numPr>
          <w:ilvl w:val="0"/>
          <w:numId w:val="2"/>
        </w:numPr>
        <w:ind w:firstLine="540"/>
        <w:jc w:val="both"/>
        <w:rPr>
          <w:b/>
          <w:sz w:val="28"/>
          <w:szCs w:val="28"/>
        </w:rPr>
      </w:pPr>
      <w:r w:rsidRPr="00CE47B4">
        <w:rPr>
          <w:b/>
          <w:sz w:val="28"/>
          <w:szCs w:val="28"/>
        </w:rPr>
        <w:lastRenderedPageBreak/>
        <w:t xml:space="preserve">Закрепление изученного материала на практике </w:t>
      </w:r>
    </w:p>
    <w:p w:rsidR="00AB5AE0" w:rsidRPr="00CE47B4" w:rsidRDefault="00AB5AE0" w:rsidP="00CE47B4">
      <w:pPr>
        <w:ind w:firstLine="720"/>
        <w:jc w:val="both"/>
        <w:rPr>
          <w:sz w:val="28"/>
          <w:szCs w:val="28"/>
        </w:rPr>
      </w:pPr>
      <w:r w:rsidRPr="00CE47B4">
        <w:rPr>
          <w:b/>
          <w:sz w:val="28"/>
          <w:szCs w:val="28"/>
          <w:u w:val="single"/>
        </w:rPr>
        <w:t>Учитель:</w:t>
      </w:r>
      <w:r w:rsidRPr="00CE47B4">
        <w:rPr>
          <w:b/>
          <w:sz w:val="28"/>
          <w:szCs w:val="28"/>
        </w:rPr>
        <w:t xml:space="preserve"> </w:t>
      </w:r>
      <w:r w:rsidRPr="00CE47B4">
        <w:rPr>
          <w:sz w:val="28"/>
          <w:szCs w:val="28"/>
        </w:rPr>
        <w:t>Прежде чем перейти к выполнению практической части, вспомним, как правильно работать за компьютером и какие правила техники безопасности необходимо выполнять.</w:t>
      </w:r>
    </w:p>
    <w:p w:rsidR="00AB5AE0" w:rsidRPr="00CE47B4" w:rsidRDefault="00AB5AE0" w:rsidP="00CE47B4">
      <w:pPr>
        <w:ind w:firstLine="720"/>
        <w:jc w:val="both"/>
        <w:rPr>
          <w:b/>
          <w:sz w:val="28"/>
          <w:szCs w:val="28"/>
          <w:u w:val="single"/>
        </w:rPr>
      </w:pPr>
      <w:r w:rsidRPr="00CE47B4">
        <w:rPr>
          <w:b/>
          <w:sz w:val="28"/>
          <w:szCs w:val="28"/>
          <w:u w:val="single"/>
        </w:rPr>
        <w:t xml:space="preserve">Ученик: </w:t>
      </w:r>
    </w:p>
    <w:p w:rsidR="00AB5AE0" w:rsidRPr="00CE47B4" w:rsidRDefault="00AB5AE0" w:rsidP="00CE47B4">
      <w:pPr>
        <w:numPr>
          <w:ilvl w:val="0"/>
          <w:numId w:val="9"/>
        </w:numPr>
        <w:jc w:val="both"/>
        <w:rPr>
          <w:sz w:val="28"/>
          <w:szCs w:val="28"/>
        </w:rPr>
      </w:pPr>
      <w:r w:rsidRPr="00CE47B4">
        <w:rPr>
          <w:sz w:val="28"/>
          <w:szCs w:val="28"/>
        </w:rPr>
        <w:t>Сидеть надо так, чтобы линия взора приходилась в центр экрана, чтобы, не наклоняясь можно было пользоваться клавиатурой и воспринимать информацию, передаваемую на экран монитора;</w:t>
      </w:r>
    </w:p>
    <w:p w:rsidR="00AB5AE0" w:rsidRPr="00CE47B4" w:rsidRDefault="00AB5AE0" w:rsidP="00CE47B4">
      <w:pPr>
        <w:numPr>
          <w:ilvl w:val="0"/>
          <w:numId w:val="9"/>
        </w:numPr>
        <w:jc w:val="both"/>
        <w:rPr>
          <w:sz w:val="28"/>
          <w:szCs w:val="28"/>
        </w:rPr>
      </w:pPr>
      <w:r w:rsidRPr="00CE47B4">
        <w:rPr>
          <w:sz w:val="28"/>
          <w:szCs w:val="28"/>
        </w:rPr>
        <w:t xml:space="preserve">Работать за компьютером надо на расстоянии 60 – </w:t>
      </w:r>
      <w:smartTag w:uri="urn:schemas-microsoft-com:office:smarttags" w:element="metricconverter">
        <w:smartTagPr>
          <w:attr w:name="ProductID" w:val="70 см"/>
        </w:smartTagPr>
        <w:r w:rsidRPr="00CE47B4">
          <w:rPr>
            <w:sz w:val="28"/>
            <w:szCs w:val="28"/>
          </w:rPr>
          <w:t>70 см</w:t>
        </w:r>
      </w:smartTag>
      <w:r w:rsidRPr="00CE47B4">
        <w:rPr>
          <w:sz w:val="28"/>
          <w:szCs w:val="28"/>
        </w:rPr>
        <w:t>, соблюдая правильную посадку, не сутулясь, не наклоняясь.</w:t>
      </w:r>
    </w:p>
    <w:p w:rsidR="00AB5AE0" w:rsidRPr="00CE47B4" w:rsidRDefault="00AB5AE0" w:rsidP="00CE47B4">
      <w:pPr>
        <w:ind w:firstLine="540"/>
        <w:jc w:val="both"/>
        <w:rPr>
          <w:sz w:val="28"/>
          <w:szCs w:val="28"/>
        </w:rPr>
      </w:pPr>
      <w:r w:rsidRPr="00CE47B4">
        <w:rPr>
          <w:b/>
          <w:sz w:val="28"/>
          <w:szCs w:val="28"/>
          <w:u w:val="single"/>
        </w:rPr>
        <w:t>Учитель:</w:t>
      </w:r>
      <w:r w:rsidRPr="00CE47B4">
        <w:rPr>
          <w:sz w:val="28"/>
          <w:szCs w:val="28"/>
        </w:rPr>
        <w:t xml:space="preserve"> Переходим к практическому закреплению изученного материала. На компьютерных столах у вас находятся инструкции по выполнению работы.</w:t>
      </w:r>
    </w:p>
    <w:p w:rsidR="00AB5AE0" w:rsidRPr="00CE47B4" w:rsidRDefault="00735092" w:rsidP="00CE47B4">
      <w:pPr>
        <w:ind w:firstLine="540"/>
        <w:jc w:val="both"/>
        <w:rPr>
          <w:sz w:val="28"/>
          <w:szCs w:val="28"/>
        </w:rPr>
      </w:pPr>
      <w:r w:rsidRPr="00CE47B4">
        <w:rPr>
          <w:sz w:val="28"/>
          <w:szCs w:val="28"/>
        </w:rPr>
        <w:t>Ученики создают буклеты.</w:t>
      </w:r>
    </w:p>
    <w:p w:rsidR="00AB5AE0" w:rsidRPr="00CE47B4" w:rsidRDefault="00AB5AE0" w:rsidP="00CE47B4">
      <w:pPr>
        <w:numPr>
          <w:ilvl w:val="0"/>
          <w:numId w:val="2"/>
        </w:numPr>
        <w:ind w:firstLine="540"/>
        <w:jc w:val="both"/>
        <w:rPr>
          <w:b/>
          <w:sz w:val="28"/>
          <w:szCs w:val="28"/>
        </w:rPr>
      </w:pPr>
      <w:r w:rsidRPr="00CE47B4">
        <w:rPr>
          <w:b/>
          <w:sz w:val="28"/>
          <w:szCs w:val="28"/>
        </w:rPr>
        <w:t>Итог урока</w:t>
      </w:r>
    </w:p>
    <w:p w:rsidR="00AB5AE0" w:rsidRPr="00CE47B4" w:rsidRDefault="00AB5AE0" w:rsidP="00CE47B4">
      <w:pPr>
        <w:ind w:firstLine="540"/>
        <w:jc w:val="both"/>
        <w:rPr>
          <w:sz w:val="28"/>
          <w:szCs w:val="28"/>
        </w:rPr>
      </w:pPr>
      <w:r w:rsidRPr="00CE47B4">
        <w:rPr>
          <w:sz w:val="28"/>
          <w:szCs w:val="28"/>
        </w:rPr>
        <w:t xml:space="preserve">Сегодня на уроке вы научились и убедились в том, что как с минимальными расходами рабочего времени можно создать буклет.  С поставленным заданием справились все ученики, а на экране вы видите те работы, которые были выполнены быстрее всех. Отмечаю таких учеников . . .   </w:t>
      </w:r>
    </w:p>
    <w:p w:rsidR="00AB5AE0" w:rsidRPr="00CE47B4" w:rsidRDefault="00AB5AE0" w:rsidP="00CE47B4">
      <w:pPr>
        <w:ind w:firstLine="540"/>
        <w:jc w:val="both"/>
        <w:rPr>
          <w:sz w:val="28"/>
          <w:szCs w:val="28"/>
        </w:rPr>
      </w:pPr>
      <w:r w:rsidRPr="00CE47B4">
        <w:rPr>
          <w:sz w:val="28"/>
          <w:szCs w:val="28"/>
        </w:rPr>
        <w:t>Все благодарю за работу.</w:t>
      </w:r>
    </w:p>
    <w:p w:rsidR="00AB5AE0" w:rsidRPr="00CE47B4" w:rsidRDefault="00AB5AE0" w:rsidP="00CE47B4">
      <w:pPr>
        <w:numPr>
          <w:ilvl w:val="0"/>
          <w:numId w:val="2"/>
        </w:numPr>
        <w:ind w:firstLine="540"/>
        <w:jc w:val="both"/>
        <w:rPr>
          <w:b/>
          <w:sz w:val="28"/>
          <w:szCs w:val="28"/>
        </w:rPr>
      </w:pPr>
      <w:r w:rsidRPr="00CE47B4">
        <w:rPr>
          <w:b/>
          <w:sz w:val="28"/>
          <w:szCs w:val="28"/>
        </w:rPr>
        <w:t>Домашнее задание</w:t>
      </w:r>
    </w:p>
    <w:p w:rsidR="00AB5AE0" w:rsidRPr="00CE47B4" w:rsidRDefault="00AB5AE0" w:rsidP="00CE47B4">
      <w:pPr>
        <w:ind w:firstLine="540"/>
        <w:jc w:val="both"/>
        <w:rPr>
          <w:sz w:val="28"/>
          <w:szCs w:val="28"/>
        </w:rPr>
      </w:pPr>
      <w:r w:rsidRPr="00CE47B4">
        <w:rPr>
          <w:sz w:val="28"/>
          <w:szCs w:val="28"/>
        </w:rPr>
        <w:t xml:space="preserve">На следующем уроке вы будете создавать собственные буклеты. </w:t>
      </w:r>
    </w:p>
    <w:p w:rsidR="00AB5AE0" w:rsidRPr="00CE47B4" w:rsidRDefault="00AB5AE0" w:rsidP="00CE47B4">
      <w:pPr>
        <w:ind w:firstLine="540"/>
        <w:jc w:val="both"/>
        <w:rPr>
          <w:sz w:val="28"/>
          <w:szCs w:val="28"/>
        </w:rPr>
      </w:pPr>
      <w:r w:rsidRPr="00CE47B4">
        <w:rPr>
          <w:sz w:val="28"/>
          <w:szCs w:val="28"/>
        </w:rPr>
        <w:t>Поэтому домашнее задание будет следующим:</w:t>
      </w:r>
    </w:p>
    <w:p w:rsidR="00AB5AE0" w:rsidRPr="00CE47B4" w:rsidRDefault="00AB5AE0" w:rsidP="00CE47B4">
      <w:pPr>
        <w:numPr>
          <w:ilvl w:val="0"/>
          <w:numId w:val="6"/>
        </w:numPr>
        <w:ind w:firstLine="540"/>
        <w:jc w:val="both"/>
        <w:rPr>
          <w:sz w:val="28"/>
          <w:szCs w:val="28"/>
        </w:rPr>
      </w:pPr>
      <w:r w:rsidRPr="00CE47B4">
        <w:rPr>
          <w:sz w:val="28"/>
          <w:szCs w:val="28"/>
        </w:rPr>
        <w:t>Определить тему буклета</w:t>
      </w:r>
    </w:p>
    <w:p w:rsidR="00AB5AE0" w:rsidRPr="00CE47B4" w:rsidRDefault="00AB5AE0" w:rsidP="00CE47B4">
      <w:pPr>
        <w:numPr>
          <w:ilvl w:val="0"/>
          <w:numId w:val="6"/>
        </w:numPr>
        <w:ind w:firstLine="540"/>
        <w:jc w:val="both"/>
        <w:rPr>
          <w:sz w:val="28"/>
          <w:szCs w:val="28"/>
        </w:rPr>
      </w:pPr>
      <w:r w:rsidRPr="00CE47B4">
        <w:rPr>
          <w:sz w:val="28"/>
          <w:szCs w:val="28"/>
        </w:rPr>
        <w:t>Выучить конспект.</w:t>
      </w:r>
    </w:p>
    <w:p w:rsidR="00742662" w:rsidRPr="00CE47B4" w:rsidRDefault="00742662" w:rsidP="00CE47B4">
      <w:pPr>
        <w:jc w:val="both"/>
        <w:rPr>
          <w:sz w:val="28"/>
          <w:szCs w:val="28"/>
        </w:rPr>
      </w:pPr>
    </w:p>
    <w:p w:rsidR="00742662" w:rsidRPr="00CE47B4" w:rsidRDefault="00742662" w:rsidP="00CE47B4">
      <w:pPr>
        <w:jc w:val="both"/>
        <w:rPr>
          <w:sz w:val="28"/>
          <w:szCs w:val="28"/>
        </w:rPr>
      </w:pPr>
    </w:p>
    <w:p w:rsidR="00742662" w:rsidRPr="00CE47B4" w:rsidRDefault="00742662" w:rsidP="00CE47B4">
      <w:pPr>
        <w:jc w:val="both"/>
        <w:rPr>
          <w:sz w:val="28"/>
          <w:szCs w:val="28"/>
        </w:rPr>
      </w:pPr>
    </w:p>
    <w:p w:rsidR="00742662" w:rsidRPr="00CE47B4" w:rsidRDefault="00742662" w:rsidP="00CE47B4">
      <w:pPr>
        <w:jc w:val="both"/>
        <w:rPr>
          <w:sz w:val="28"/>
          <w:szCs w:val="28"/>
        </w:rPr>
      </w:pPr>
    </w:p>
    <w:p w:rsidR="00742662" w:rsidRPr="00CE47B4" w:rsidRDefault="00742662" w:rsidP="00CE47B4">
      <w:pPr>
        <w:jc w:val="both"/>
        <w:rPr>
          <w:sz w:val="28"/>
          <w:szCs w:val="28"/>
        </w:rPr>
      </w:pPr>
    </w:p>
    <w:p w:rsidR="00742662" w:rsidRPr="00CE47B4" w:rsidRDefault="00742662" w:rsidP="00CE47B4">
      <w:pPr>
        <w:jc w:val="both"/>
        <w:rPr>
          <w:sz w:val="28"/>
          <w:szCs w:val="28"/>
        </w:rPr>
      </w:pPr>
    </w:p>
    <w:p w:rsidR="00742662" w:rsidRPr="00CE47B4" w:rsidRDefault="00742662" w:rsidP="00CE47B4">
      <w:pPr>
        <w:jc w:val="both"/>
        <w:rPr>
          <w:sz w:val="28"/>
          <w:szCs w:val="28"/>
        </w:rPr>
      </w:pPr>
    </w:p>
    <w:p w:rsidR="00742662" w:rsidRPr="00CE47B4" w:rsidRDefault="00742662" w:rsidP="00CE47B4">
      <w:pPr>
        <w:jc w:val="both"/>
        <w:rPr>
          <w:sz w:val="28"/>
          <w:szCs w:val="28"/>
        </w:rPr>
      </w:pPr>
    </w:p>
    <w:p w:rsidR="00742662" w:rsidRPr="00CE47B4" w:rsidRDefault="00742662" w:rsidP="00CE47B4">
      <w:pPr>
        <w:jc w:val="both"/>
        <w:rPr>
          <w:sz w:val="28"/>
          <w:szCs w:val="28"/>
        </w:rPr>
      </w:pPr>
    </w:p>
    <w:p w:rsidR="00742662" w:rsidRPr="00CE47B4" w:rsidRDefault="00742662" w:rsidP="00CE47B4">
      <w:pPr>
        <w:jc w:val="both"/>
        <w:rPr>
          <w:sz w:val="28"/>
          <w:szCs w:val="28"/>
        </w:rPr>
      </w:pPr>
    </w:p>
    <w:p w:rsidR="00742662" w:rsidRDefault="00742662" w:rsidP="00CE47B4">
      <w:pPr>
        <w:jc w:val="both"/>
        <w:rPr>
          <w:sz w:val="28"/>
          <w:szCs w:val="28"/>
        </w:rPr>
      </w:pPr>
    </w:p>
    <w:p w:rsidR="00CE47B4" w:rsidRDefault="00CE47B4" w:rsidP="00CE47B4">
      <w:pPr>
        <w:jc w:val="both"/>
        <w:rPr>
          <w:sz w:val="28"/>
          <w:szCs w:val="28"/>
        </w:rPr>
      </w:pPr>
    </w:p>
    <w:p w:rsidR="00CE47B4" w:rsidRDefault="00CE47B4" w:rsidP="00CE47B4">
      <w:pPr>
        <w:jc w:val="both"/>
        <w:rPr>
          <w:sz w:val="28"/>
          <w:szCs w:val="28"/>
        </w:rPr>
      </w:pPr>
    </w:p>
    <w:p w:rsidR="00CE47B4" w:rsidRDefault="00CE47B4" w:rsidP="00CE47B4">
      <w:pPr>
        <w:jc w:val="both"/>
        <w:rPr>
          <w:sz w:val="28"/>
          <w:szCs w:val="28"/>
        </w:rPr>
      </w:pPr>
    </w:p>
    <w:p w:rsidR="00CE47B4" w:rsidRDefault="00CE47B4" w:rsidP="00CE47B4">
      <w:pPr>
        <w:jc w:val="both"/>
        <w:rPr>
          <w:sz w:val="28"/>
          <w:szCs w:val="28"/>
        </w:rPr>
      </w:pPr>
    </w:p>
    <w:p w:rsidR="00CE47B4" w:rsidRPr="00CE47B4" w:rsidRDefault="00CE47B4" w:rsidP="00CE47B4">
      <w:pPr>
        <w:jc w:val="both"/>
        <w:rPr>
          <w:sz w:val="28"/>
          <w:szCs w:val="28"/>
        </w:rPr>
      </w:pPr>
    </w:p>
    <w:p w:rsidR="00742662" w:rsidRPr="00CE47B4" w:rsidRDefault="00742662" w:rsidP="00CE47B4">
      <w:pPr>
        <w:jc w:val="both"/>
        <w:rPr>
          <w:sz w:val="28"/>
          <w:szCs w:val="28"/>
        </w:rPr>
      </w:pPr>
    </w:p>
    <w:p w:rsidR="00742662" w:rsidRPr="00CE47B4" w:rsidRDefault="00742662" w:rsidP="00CE47B4">
      <w:pPr>
        <w:jc w:val="both"/>
        <w:rPr>
          <w:sz w:val="28"/>
          <w:szCs w:val="28"/>
        </w:rPr>
      </w:pPr>
    </w:p>
    <w:p w:rsidR="00742662" w:rsidRPr="00CE47B4" w:rsidRDefault="00742662" w:rsidP="00CE47B4">
      <w:pPr>
        <w:jc w:val="both"/>
        <w:rPr>
          <w:sz w:val="28"/>
          <w:szCs w:val="28"/>
        </w:rPr>
      </w:pPr>
    </w:p>
    <w:p w:rsidR="00742662" w:rsidRPr="00CE47B4" w:rsidRDefault="00742662" w:rsidP="00CE47B4">
      <w:pPr>
        <w:jc w:val="both"/>
        <w:rPr>
          <w:sz w:val="28"/>
          <w:szCs w:val="28"/>
        </w:rPr>
      </w:pPr>
    </w:p>
    <w:p w:rsidR="00742662" w:rsidRPr="00CE47B4" w:rsidRDefault="00742662" w:rsidP="00CE47B4">
      <w:pPr>
        <w:jc w:val="right"/>
        <w:rPr>
          <w:i/>
          <w:sz w:val="28"/>
          <w:szCs w:val="28"/>
        </w:rPr>
      </w:pPr>
      <w:r w:rsidRPr="00CE47B4">
        <w:rPr>
          <w:i/>
          <w:sz w:val="28"/>
          <w:szCs w:val="28"/>
        </w:rPr>
        <w:lastRenderedPageBreak/>
        <w:t>Приложение 1.</w:t>
      </w:r>
    </w:p>
    <w:p w:rsidR="00742662" w:rsidRPr="00CE47B4" w:rsidRDefault="00742662" w:rsidP="00CE47B4">
      <w:pPr>
        <w:pStyle w:val="a3"/>
        <w:shd w:val="clear" w:color="auto" w:fill="FFFFFF"/>
        <w:spacing w:before="0" w:beforeAutospacing="0" w:after="135" w:afterAutospacing="0"/>
        <w:jc w:val="center"/>
        <w:rPr>
          <w:color w:val="333333"/>
          <w:sz w:val="28"/>
          <w:szCs w:val="28"/>
        </w:rPr>
      </w:pPr>
      <w:r w:rsidRPr="00CE47B4">
        <w:rPr>
          <w:rStyle w:val="a4"/>
          <w:color w:val="333333"/>
          <w:sz w:val="28"/>
          <w:szCs w:val="28"/>
        </w:rPr>
        <w:t>Технологическая карта</w:t>
      </w:r>
    </w:p>
    <w:p w:rsidR="008D74A5" w:rsidRPr="00CE47B4" w:rsidRDefault="008D74A5" w:rsidP="00CE47B4">
      <w:pPr>
        <w:numPr>
          <w:ilvl w:val="0"/>
          <w:numId w:val="12"/>
        </w:numPr>
        <w:ind w:left="255" w:right="240"/>
        <w:jc w:val="both"/>
        <w:rPr>
          <w:sz w:val="28"/>
          <w:szCs w:val="28"/>
        </w:rPr>
      </w:pPr>
      <w:r w:rsidRPr="00CE47B4">
        <w:rPr>
          <w:sz w:val="28"/>
          <w:szCs w:val="28"/>
        </w:rPr>
        <w:t xml:space="preserve">Запустите приложение </w:t>
      </w:r>
      <w:proofErr w:type="spellStart"/>
      <w:r w:rsidRPr="00CE47B4">
        <w:rPr>
          <w:sz w:val="28"/>
          <w:szCs w:val="28"/>
        </w:rPr>
        <w:t>Publisher</w:t>
      </w:r>
      <w:proofErr w:type="spellEnd"/>
      <w:r w:rsidRPr="00CE47B4">
        <w:rPr>
          <w:sz w:val="28"/>
          <w:szCs w:val="28"/>
        </w:rPr>
        <w:t xml:space="preserve">. </w:t>
      </w:r>
    </w:p>
    <w:p w:rsidR="008D74A5" w:rsidRPr="00CE47B4" w:rsidRDefault="008D74A5" w:rsidP="00CE47B4">
      <w:pPr>
        <w:numPr>
          <w:ilvl w:val="0"/>
          <w:numId w:val="12"/>
        </w:numPr>
        <w:ind w:left="255" w:right="240"/>
        <w:jc w:val="both"/>
        <w:rPr>
          <w:sz w:val="28"/>
          <w:szCs w:val="28"/>
        </w:rPr>
      </w:pPr>
      <w:r w:rsidRPr="00CE47B4">
        <w:rPr>
          <w:sz w:val="28"/>
          <w:szCs w:val="28"/>
        </w:rPr>
        <w:t xml:space="preserve">В списке </w:t>
      </w:r>
      <w:r w:rsidRPr="00CE47B4">
        <w:rPr>
          <w:b/>
          <w:bCs/>
          <w:sz w:val="28"/>
          <w:szCs w:val="28"/>
        </w:rPr>
        <w:t>Типы публикаций</w:t>
      </w:r>
      <w:r w:rsidRPr="00CE47B4">
        <w:rPr>
          <w:sz w:val="28"/>
          <w:szCs w:val="28"/>
        </w:rPr>
        <w:t xml:space="preserve"> выберите </w:t>
      </w:r>
      <w:r w:rsidRPr="00CE47B4">
        <w:rPr>
          <w:b/>
          <w:bCs/>
          <w:sz w:val="28"/>
          <w:szCs w:val="28"/>
        </w:rPr>
        <w:t>Буклеты</w:t>
      </w:r>
      <w:r w:rsidRPr="00CE47B4">
        <w:rPr>
          <w:sz w:val="28"/>
          <w:szCs w:val="28"/>
        </w:rPr>
        <w:t xml:space="preserve">. </w:t>
      </w:r>
    </w:p>
    <w:p w:rsidR="008D74A5" w:rsidRPr="00CE47B4" w:rsidRDefault="008D74A5" w:rsidP="00CE47B4">
      <w:pPr>
        <w:numPr>
          <w:ilvl w:val="0"/>
          <w:numId w:val="12"/>
        </w:numPr>
        <w:ind w:left="255" w:right="240"/>
        <w:jc w:val="both"/>
        <w:rPr>
          <w:sz w:val="28"/>
          <w:szCs w:val="28"/>
        </w:rPr>
      </w:pPr>
      <w:r w:rsidRPr="00CE47B4">
        <w:rPr>
          <w:sz w:val="28"/>
          <w:szCs w:val="28"/>
        </w:rPr>
        <w:t xml:space="preserve">В каталоге </w:t>
      </w:r>
      <w:r w:rsidRPr="00CE47B4">
        <w:rPr>
          <w:b/>
          <w:bCs/>
          <w:sz w:val="28"/>
          <w:szCs w:val="28"/>
        </w:rPr>
        <w:t>Буклеты</w:t>
      </w:r>
      <w:r w:rsidRPr="00CE47B4">
        <w:rPr>
          <w:sz w:val="28"/>
          <w:szCs w:val="28"/>
        </w:rPr>
        <w:t xml:space="preserve"> выберите предпочтительный макет. </w:t>
      </w:r>
    </w:p>
    <w:p w:rsidR="008D74A5" w:rsidRPr="00CE47B4" w:rsidRDefault="008D74A5" w:rsidP="00CE47B4">
      <w:pPr>
        <w:numPr>
          <w:ilvl w:val="0"/>
          <w:numId w:val="12"/>
        </w:numPr>
        <w:ind w:left="255" w:right="240"/>
        <w:jc w:val="both"/>
        <w:rPr>
          <w:sz w:val="28"/>
          <w:szCs w:val="28"/>
        </w:rPr>
      </w:pPr>
      <w:r w:rsidRPr="00CE47B4">
        <w:rPr>
          <w:sz w:val="28"/>
          <w:szCs w:val="28"/>
        </w:rPr>
        <w:t xml:space="preserve">В группе </w:t>
      </w:r>
      <w:r w:rsidRPr="00CE47B4">
        <w:rPr>
          <w:b/>
          <w:bCs/>
          <w:sz w:val="28"/>
          <w:szCs w:val="28"/>
        </w:rPr>
        <w:t>Цветовая схема</w:t>
      </w:r>
      <w:r w:rsidRPr="00CE47B4">
        <w:rPr>
          <w:sz w:val="28"/>
          <w:szCs w:val="28"/>
        </w:rPr>
        <w:t xml:space="preserve"> выберите нужную цветовую схему. </w:t>
      </w:r>
    </w:p>
    <w:p w:rsidR="008D74A5" w:rsidRPr="00CE47B4" w:rsidRDefault="008D74A5" w:rsidP="00CE47B4">
      <w:pPr>
        <w:numPr>
          <w:ilvl w:val="0"/>
          <w:numId w:val="12"/>
        </w:numPr>
        <w:ind w:left="255" w:right="240"/>
        <w:jc w:val="both"/>
        <w:rPr>
          <w:sz w:val="28"/>
          <w:szCs w:val="28"/>
        </w:rPr>
      </w:pPr>
      <w:r w:rsidRPr="00CE47B4">
        <w:rPr>
          <w:sz w:val="28"/>
          <w:szCs w:val="28"/>
        </w:rPr>
        <w:t xml:space="preserve">В группе </w:t>
      </w:r>
      <w:r w:rsidRPr="00CE47B4">
        <w:rPr>
          <w:b/>
          <w:bCs/>
          <w:sz w:val="28"/>
          <w:szCs w:val="28"/>
        </w:rPr>
        <w:t>Шрифтовая схема</w:t>
      </w:r>
      <w:r w:rsidRPr="00CE47B4">
        <w:rPr>
          <w:sz w:val="28"/>
          <w:szCs w:val="28"/>
        </w:rPr>
        <w:t xml:space="preserve"> выберите нужную шрифтовую схему. </w:t>
      </w:r>
    </w:p>
    <w:p w:rsidR="008D74A5" w:rsidRPr="00CE47B4" w:rsidRDefault="008D74A5" w:rsidP="00CE47B4">
      <w:pPr>
        <w:numPr>
          <w:ilvl w:val="0"/>
          <w:numId w:val="12"/>
        </w:numPr>
        <w:ind w:left="255" w:right="240"/>
        <w:jc w:val="both"/>
        <w:rPr>
          <w:sz w:val="28"/>
          <w:szCs w:val="28"/>
        </w:rPr>
      </w:pPr>
      <w:r w:rsidRPr="00CE47B4">
        <w:rPr>
          <w:sz w:val="28"/>
          <w:szCs w:val="28"/>
        </w:rPr>
        <w:t xml:space="preserve">В группе </w:t>
      </w:r>
      <w:r w:rsidRPr="00CE47B4">
        <w:rPr>
          <w:b/>
          <w:bCs/>
          <w:sz w:val="28"/>
          <w:szCs w:val="28"/>
        </w:rPr>
        <w:t>Деловые данные</w:t>
      </w:r>
      <w:r w:rsidRPr="00CE47B4">
        <w:rPr>
          <w:sz w:val="28"/>
          <w:szCs w:val="28"/>
        </w:rPr>
        <w:t xml:space="preserve"> выберите нужный набор деловых сведений или создайте новый. </w:t>
      </w:r>
    </w:p>
    <w:p w:rsidR="008D74A5" w:rsidRPr="00CE47B4" w:rsidRDefault="008D74A5" w:rsidP="00CE47B4">
      <w:pPr>
        <w:numPr>
          <w:ilvl w:val="0"/>
          <w:numId w:val="12"/>
        </w:numPr>
        <w:ind w:left="255" w:right="240"/>
        <w:jc w:val="both"/>
        <w:rPr>
          <w:sz w:val="28"/>
          <w:szCs w:val="28"/>
        </w:rPr>
      </w:pPr>
      <w:r w:rsidRPr="00CE47B4">
        <w:rPr>
          <w:sz w:val="28"/>
          <w:szCs w:val="28"/>
        </w:rPr>
        <w:t xml:space="preserve">В разделе </w:t>
      </w:r>
      <w:r w:rsidRPr="00CE47B4">
        <w:rPr>
          <w:b/>
          <w:bCs/>
          <w:sz w:val="28"/>
          <w:szCs w:val="28"/>
        </w:rPr>
        <w:t>Размер страницы</w:t>
      </w:r>
      <w:r w:rsidRPr="00CE47B4">
        <w:rPr>
          <w:sz w:val="28"/>
          <w:szCs w:val="28"/>
        </w:rPr>
        <w:t xml:space="preserve"> выберите </w:t>
      </w:r>
      <w:r w:rsidRPr="00CE47B4">
        <w:rPr>
          <w:b/>
          <w:bCs/>
          <w:sz w:val="28"/>
          <w:szCs w:val="28"/>
        </w:rPr>
        <w:t>3-панельный</w:t>
      </w:r>
      <w:r w:rsidRPr="00CE47B4">
        <w:rPr>
          <w:sz w:val="28"/>
          <w:szCs w:val="28"/>
        </w:rPr>
        <w:t xml:space="preserve"> или </w:t>
      </w:r>
      <w:r w:rsidRPr="00CE47B4">
        <w:rPr>
          <w:b/>
          <w:bCs/>
          <w:sz w:val="28"/>
          <w:szCs w:val="28"/>
        </w:rPr>
        <w:t>4-панельный</w:t>
      </w:r>
      <w:r w:rsidRPr="00CE47B4">
        <w:rPr>
          <w:sz w:val="28"/>
          <w:szCs w:val="28"/>
        </w:rPr>
        <w:t xml:space="preserve">. </w:t>
      </w:r>
    </w:p>
    <w:p w:rsidR="008D74A5" w:rsidRPr="00CE47B4" w:rsidRDefault="008D74A5" w:rsidP="00CE47B4">
      <w:pPr>
        <w:numPr>
          <w:ilvl w:val="0"/>
          <w:numId w:val="12"/>
        </w:numPr>
        <w:ind w:left="255" w:right="240"/>
        <w:jc w:val="both"/>
        <w:rPr>
          <w:sz w:val="28"/>
          <w:szCs w:val="28"/>
        </w:rPr>
      </w:pPr>
      <w:r w:rsidRPr="00CE47B4">
        <w:rPr>
          <w:sz w:val="28"/>
          <w:szCs w:val="28"/>
        </w:rPr>
        <w:t xml:space="preserve">Установите или снимите флажок </w:t>
      </w:r>
      <w:proofErr w:type="gramStart"/>
      <w:r w:rsidRPr="00CE47B4">
        <w:rPr>
          <w:b/>
          <w:bCs/>
          <w:sz w:val="28"/>
          <w:szCs w:val="28"/>
        </w:rPr>
        <w:t>Включить</w:t>
      </w:r>
      <w:proofErr w:type="gramEnd"/>
      <w:r w:rsidRPr="00CE47B4">
        <w:rPr>
          <w:b/>
          <w:bCs/>
          <w:sz w:val="28"/>
          <w:szCs w:val="28"/>
        </w:rPr>
        <w:t xml:space="preserve"> адрес заказчика</w:t>
      </w:r>
      <w:r w:rsidRPr="00CE47B4">
        <w:rPr>
          <w:sz w:val="28"/>
          <w:szCs w:val="28"/>
        </w:rPr>
        <w:t xml:space="preserve">, в зависимости от того, планируется ли рассылать буклет клиентам. </w:t>
      </w:r>
    </w:p>
    <w:p w:rsidR="008D74A5" w:rsidRPr="00CE47B4" w:rsidRDefault="008D74A5" w:rsidP="00CE47B4">
      <w:pPr>
        <w:ind w:left="255" w:right="240"/>
        <w:jc w:val="both"/>
        <w:rPr>
          <w:sz w:val="28"/>
          <w:szCs w:val="28"/>
        </w:rPr>
      </w:pPr>
      <w:r w:rsidRPr="00CE47B4">
        <w:rPr>
          <w:sz w:val="28"/>
          <w:szCs w:val="28"/>
        </w:rPr>
        <w:t xml:space="preserve">Если выбран этот параметр, </w:t>
      </w:r>
      <w:proofErr w:type="spellStart"/>
      <w:r w:rsidRPr="00CE47B4">
        <w:rPr>
          <w:sz w:val="28"/>
          <w:szCs w:val="28"/>
        </w:rPr>
        <w:t>Publisher</w:t>
      </w:r>
      <w:proofErr w:type="spellEnd"/>
      <w:r w:rsidRPr="00CE47B4">
        <w:rPr>
          <w:sz w:val="28"/>
          <w:szCs w:val="28"/>
        </w:rPr>
        <w:t xml:space="preserve"> вставляет поле адреса, поле обратного адреса и поле для названия организации на одной из панелей.</w:t>
      </w:r>
    </w:p>
    <w:p w:rsidR="008D74A5" w:rsidRPr="00CE47B4" w:rsidRDefault="008D74A5" w:rsidP="00CE47B4">
      <w:pPr>
        <w:numPr>
          <w:ilvl w:val="0"/>
          <w:numId w:val="12"/>
        </w:numPr>
        <w:ind w:left="255" w:right="240"/>
        <w:jc w:val="both"/>
        <w:rPr>
          <w:sz w:val="28"/>
          <w:szCs w:val="28"/>
        </w:rPr>
      </w:pPr>
      <w:r w:rsidRPr="00CE47B4">
        <w:rPr>
          <w:sz w:val="28"/>
          <w:szCs w:val="28"/>
        </w:rPr>
        <w:t xml:space="preserve">В группе </w:t>
      </w:r>
      <w:r w:rsidRPr="00CE47B4">
        <w:rPr>
          <w:b/>
          <w:bCs/>
          <w:sz w:val="28"/>
          <w:szCs w:val="28"/>
        </w:rPr>
        <w:t>Форма</w:t>
      </w:r>
      <w:r w:rsidRPr="00CE47B4">
        <w:rPr>
          <w:sz w:val="28"/>
          <w:szCs w:val="28"/>
        </w:rPr>
        <w:t xml:space="preserve"> выберите тип бланка для ответов или выберите </w:t>
      </w:r>
      <w:r w:rsidRPr="00CE47B4">
        <w:rPr>
          <w:b/>
          <w:bCs/>
          <w:sz w:val="28"/>
          <w:szCs w:val="28"/>
        </w:rPr>
        <w:t>Отсутствует</w:t>
      </w:r>
      <w:r w:rsidRPr="00CE47B4">
        <w:rPr>
          <w:sz w:val="28"/>
          <w:szCs w:val="28"/>
        </w:rPr>
        <w:t xml:space="preserve">. </w:t>
      </w:r>
    </w:p>
    <w:p w:rsidR="008D74A5" w:rsidRPr="00CE47B4" w:rsidRDefault="008D74A5" w:rsidP="00CE47B4">
      <w:pPr>
        <w:numPr>
          <w:ilvl w:val="0"/>
          <w:numId w:val="12"/>
        </w:numPr>
        <w:ind w:left="0"/>
        <w:jc w:val="both"/>
        <w:rPr>
          <w:sz w:val="28"/>
          <w:szCs w:val="28"/>
        </w:rPr>
      </w:pPr>
      <w:r w:rsidRPr="00CE47B4">
        <w:rPr>
          <w:sz w:val="28"/>
          <w:szCs w:val="28"/>
        </w:rPr>
        <w:t xml:space="preserve">Нажмите кнопку </w:t>
      </w:r>
      <w:r w:rsidRPr="00CE47B4">
        <w:rPr>
          <w:b/>
          <w:bCs/>
          <w:sz w:val="28"/>
          <w:szCs w:val="28"/>
        </w:rPr>
        <w:t>Создать</w:t>
      </w:r>
      <w:r w:rsidRPr="00CE47B4">
        <w:rPr>
          <w:sz w:val="28"/>
          <w:szCs w:val="28"/>
        </w:rPr>
        <w:t xml:space="preserve">. </w:t>
      </w:r>
    </w:p>
    <w:p w:rsidR="008D74A5" w:rsidRPr="00CE47B4" w:rsidRDefault="008D74A5" w:rsidP="00CE47B4">
      <w:pPr>
        <w:jc w:val="both"/>
        <w:rPr>
          <w:sz w:val="28"/>
          <w:szCs w:val="28"/>
        </w:rPr>
      </w:pPr>
    </w:p>
    <w:p w:rsidR="008D74A5" w:rsidRPr="00CE47B4" w:rsidRDefault="008D74A5" w:rsidP="00CE47B4">
      <w:pPr>
        <w:pStyle w:val="1"/>
        <w:keepLines/>
        <w:numPr>
          <w:ilvl w:val="0"/>
          <w:numId w:val="18"/>
        </w:numPr>
        <w:spacing w:before="0"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_Toc247966561"/>
      <w:r w:rsidRPr="00CE47B4">
        <w:rPr>
          <w:rFonts w:ascii="Times New Roman" w:hAnsi="Times New Roman" w:cs="Times New Roman"/>
          <w:sz w:val="28"/>
          <w:szCs w:val="28"/>
        </w:rPr>
        <w:t>Изменение параметров буклета</w:t>
      </w:r>
      <w:bookmarkEnd w:id="2"/>
    </w:p>
    <w:p w:rsidR="008D74A5" w:rsidRPr="00CE47B4" w:rsidRDefault="008D74A5" w:rsidP="00CE47B4">
      <w:pPr>
        <w:ind w:firstLine="709"/>
        <w:jc w:val="both"/>
        <w:rPr>
          <w:sz w:val="28"/>
          <w:szCs w:val="28"/>
        </w:rPr>
      </w:pPr>
      <w:r w:rsidRPr="00CE47B4">
        <w:rPr>
          <w:sz w:val="28"/>
          <w:szCs w:val="28"/>
        </w:rPr>
        <w:t xml:space="preserve">Сохранив публикацию, можно изменить ее параметры. Нажмите кнопку </w:t>
      </w:r>
      <w:proofErr w:type="gramStart"/>
      <w:r w:rsidRPr="00CE47B4">
        <w:rPr>
          <w:b/>
          <w:bCs/>
          <w:sz w:val="28"/>
          <w:szCs w:val="28"/>
        </w:rPr>
        <w:t>Изменить</w:t>
      </w:r>
      <w:proofErr w:type="gramEnd"/>
      <w:r w:rsidRPr="00CE47B4">
        <w:rPr>
          <w:b/>
          <w:bCs/>
          <w:sz w:val="28"/>
          <w:szCs w:val="28"/>
        </w:rPr>
        <w:t xml:space="preserve"> шаблон</w:t>
      </w:r>
      <w:r w:rsidRPr="00CE47B4">
        <w:rPr>
          <w:sz w:val="28"/>
          <w:szCs w:val="28"/>
        </w:rPr>
        <w:t xml:space="preserve"> в области задач </w:t>
      </w:r>
      <w:r w:rsidRPr="00CE47B4">
        <w:rPr>
          <w:b/>
          <w:bCs/>
          <w:sz w:val="28"/>
          <w:szCs w:val="28"/>
        </w:rPr>
        <w:t>Форматирование публикации</w:t>
      </w:r>
      <w:r w:rsidRPr="00CE47B4">
        <w:rPr>
          <w:sz w:val="28"/>
          <w:szCs w:val="28"/>
        </w:rPr>
        <w:t xml:space="preserve">, а затем измените параметры в диалоговом окне </w:t>
      </w:r>
      <w:r w:rsidRPr="00CE47B4">
        <w:rPr>
          <w:b/>
          <w:bCs/>
          <w:sz w:val="28"/>
          <w:szCs w:val="28"/>
        </w:rPr>
        <w:t>Изменение шаблона</w:t>
      </w:r>
      <w:r w:rsidRPr="00CE47B4">
        <w:rPr>
          <w:sz w:val="28"/>
          <w:szCs w:val="28"/>
        </w:rPr>
        <w:t>.</w:t>
      </w:r>
    </w:p>
    <w:p w:rsidR="008D74A5" w:rsidRPr="00CE47B4" w:rsidRDefault="008D74A5" w:rsidP="00CE47B4">
      <w:pPr>
        <w:ind w:firstLine="709"/>
        <w:jc w:val="both"/>
        <w:rPr>
          <w:sz w:val="28"/>
          <w:szCs w:val="28"/>
        </w:rPr>
      </w:pPr>
      <w:r w:rsidRPr="00CE47B4">
        <w:rPr>
          <w:sz w:val="28"/>
          <w:szCs w:val="28"/>
        </w:rPr>
        <w:t xml:space="preserve">При переходе </w:t>
      </w:r>
      <w:proofErr w:type="gramStart"/>
      <w:r w:rsidRPr="00CE47B4">
        <w:rPr>
          <w:sz w:val="28"/>
          <w:szCs w:val="28"/>
        </w:rPr>
        <w:t>от  4</w:t>
      </w:r>
      <w:proofErr w:type="gramEnd"/>
      <w:r w:rsidRPr="00CE47B4">
        <w:rPr>
          <w:sz w:val="28"/>
          <w:szCs w:val="28"/>
        </w:rPr>
        <w:t xml:space="preserve">-панельного буклета к 3-панельному в области задач </w:t>
      </w:r>
      <w:r w:rsidRPr="00CE47B4">
        <w:rPr>
          <w:b/>
          <w:bCs/>
          <w:sz w:val="28"/>
          <w:szCs w:val="28"/>
        </w:rPr>
        <w:t>Лишнее содержимое</w:t>
      </w:r>
      <w:r w:rsidRPr="00CE47B4">
        <w:rPr>
          <w:sz w:val="28"/>
          <w:szCs w:val="28"/>
        </w:rPr>
        <w:t xml:space="preserve"> появляется дополнительное содержимое. </w:t>
      </w:r>
    </w:p>
    <w:p w:rsidR="008D74A5" w:rsidRPr="00CE47B4" w:rsidRDefault="008D74A5" w:rsidP="00CE47B4">
      <w:pPr>
        <w:ind w:firstLine="709"/>
        <w:jc w:val="both"/>
        <w:rPr>
          <w:sz w:val="28"/>
          <w:szCs w:val="28"/>
        </w:rPr>
      </w:pPr>
      <w:r w:rsidRPr="00CE47B4">
        <w:rPr>
          <w:sz w:val="28"/>
          <w:szCs w:val="28"/>
        </w:rPr>
        <w:t xml:space="preserve">Чтобы использовать другой набор деловых сведений, выберите пункт </w:t>
      </w:r>
      <w:r w:rsidRPr="00CE47B4">
        <w:rPr>
          <w:b/>
          <w:bCs/>
          <w:sz w:val="28"/>
          <w:szCs w:val="28"/>
        </w:rPr>
        <w:t>Деловые данные</w:t>
      </w:r>
      <w:r w:rsidRPr="00CE47B4">
        <w:rPr>
          <w:sz w:val="28"/>
          <w:szCs w:val="28"/>
        </w:rPr>
        <w:t xml:space="preserve"> в меню </w:t>
      </w:r>
      <w:r w:rsidRPr="00CE47B4">
        <w:rPr>
          <w:b/>
          <w:bCs/>
          <w:sz w:val="28"/>
          <w:szCs w:val="28"/>
        </w:rPr>
        <w:t>Правка</w:t>
      </w:r>
      <w:r w:rsidRPr="00CE47B4">
        <w:rPr>
          <w:sz w:val="28"/>
          <w:szCs w:val="28"/>
        </w:rPr>
        <w:t>, а затем выберите необходимый набор.</w:t>
      </w:r>
    </w:p>
    <w:p w:rsidR="008D74A5" w:rsidRPr="00CE47B4" w:rsidRDefault="008D74A5" w:rsidP="00CE47B4">
      <w:pPr>
        <w:ind w:firstLine="709"/>
        <w:jc w:val="both"/>
        <w:rPr>
          <w:sz w:val="28"/>
          <w:szCs w:val="28"/>
        </w:rPr>
      </w:pPr>
    </w:p>
    <w:p w:rsidR="008D74A5" w:rsidRPr="00CE47B4" w:rsidRDefault="008D74A5" w:rsidP="00CE47B4">
      <w:pPr>
        <w:pStyle w:val="1"/>
        <w:keepLines/>
        <w:numPr>
          <w:ilvl w:val="0"/>
          <w:numId w:val="18"/>
        </w:numPr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3" w:name="2"/>
      <w:bookmarkStart w:id="4" w:name="_Toc247966562"/>
      <w:bookmarkEnd w:id="3"/>
      <w:r w:rsidRPr="00CE47B4">
        <w:rPr>
          <w:rFonts w:ascii="Times New Roman" w:hAnsi="Times New Roman" w:cs="Times New Roman"/>
          <w:sz w:val="28"/>
          <w:szCs w:val="28"/>
        </w:rPr>
        <w:t>Замена текста заполнителя</w:t>
      </w:r>
      <w:bookmarkEnd w:id="4"/>
    </w:p>
    <w:p w:rsidR="008D74A5" w:rsidRPr="00CE47B4" w:rsidRDefault="008D74A5" w:rsidP="00CE47B4">
      <w:pPr>
        <w:numPr>
          <w:ilvl w:val="0"/>
          <w:numId w:val="13"/>
        </w:numPr>
        <w:ind w:left="240" w:right="240"/>
        <w:jc w:val="both"/>
        <w:rPr>
          <w:sz w:val="28"/>
          <w:szCs w:val="28"/>
        </w:rPr>
      </w:pPr>
      <w:r w:rsidRPr="00CE47B4">
        <w:rPr>
          <w:sz w:val="28"/>
          <w:szCs w:val="28"/>
        </w:rPr>
        <w:t xml:space="preserve">Щелкните текст заполнителя, а затем введите новый текст. </w:t>
      </w:r>
    </w:p>
    <w:p w:rsidR="008D74A5" w:rsidRPr="00CE47B4" w:rsidRDefault="008D74A5" w:rsidP="00CE47B4">
      <w:pPr>
        <w:jc w:val="both"/>
        <w:rPr>
          <w:i/>
          <w:sz w:val="28"/>
          <w:szCs w:val="28"/>
        </w:rPr>
      </w:pPr>
      <w:r w:rsidRPr="00CE47B4">
        <w:rPr>
          <w:b/>
          <w:bCs/>
          <w:caps/>
          <w:sz w:val="28"/>
          <w:szCs w:val="28"/>
          <w:bdr w:val="single" w:sz="6" w:space="0" w:color="ABBFE0" w:frame="1"/>
          <w:shd w:val="clear" w:color="auto" w:fill="FFFFFF"/>
        </w:rPr>
        <w:t>  </w:t>
      </w:r>
      <w:proofErr w:type="gramStart"/>
      <w:r w:rsidRPr="00CE47B4">
        <w:rPr>
          <w:b/>
          <w:bCs/>
          <w:caps/>
          <w:sz w:val="28"/>
          <w:szCs w:val="28"/>
          <w:bdr w:val="single" w:sz="6" w:space="0" w:color="ABBFE0" w:frame="1"/>
          <w:shd w:val="clear" w:color="auto" w:fill="FFFFFF"/>
        </w:rPr>
        <w:t>Примечание  </w:t>
      </w:r>
      <w:r w:rsidRPr="00CE47B4">
        <w:rPr>
          <w:i/>
          <w:sz w:val="28"/>
          <w:szCs w:val="28"/>
        </w:rPr>
        <w:t>Если</w:t>
      </w:r>
      <w:proofErr w:type="gramEnd"/>
      <w:r w:rsidRPr="00CE47B4">
        <w:rPr>
          <w:i/>
          <w:sz w:val="28"/>
          <w:szCs w:val="28"/>
        </w:rPr>
        <w:t xml:space="preserve"> набор деловых данных уже создан, сведения о вашей организации и ее эмблема будут автоматически подставлены в область текста заполнителя. </w:t>
      </w:r>
    </w:p>
    <w:p w:rsidR="008D74A5" w:rsidRPr="00CE47B4" w:rsidRDefault="008D74A5" w:rsidP="00CE47B4">
      <w:pPr>
        <w:numPr>
          <w:ilvl w:val="0"/>
          <w:numId w:val="14"/>
        </w:numPr>
        <w:ind w:left="240" w:right="240"/>
        <w:jc w:val="both"/>
        <w:rPr>
          <w:i/>
          <w:sz w:val="28"/>
          <w:szCs w:val="28"/>
        </w:rPr>
      </w:pPr>
      <w:r w:rsidRPr="00CE47B4">
        <w:rPr>
          <w:i/>
          <w:sz w:val="28"/>
          <w:szCs w:val="28"/>
        </w:rPr>
        <w:t xml:space="preserve">В большинстве случаев размер текста изменяется автоматически для заполнения поля. </w:t>
      </w:r>
    </w:p>
    <w:p w:rsidR="008D74A5" w:rsidRPr="00CE47B4" w:rsidRDefault="008D74A5" w:rsidP="00CE47B4">
      <w:pPr>
        <w:pStyle w:val="1"/>
        <w:keepLines/>
        <w:numPr>
          <w:ilvl w:val="0"/>
          <w:numId w:val="18"/>
        </w:numPr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5" w:name="_Toc247966563"/>
      <w:r w:rsidRPr="00CE47B4">
        <w:rPr>
          <w:rFonts w:ascii="Times New Roman" w:hAnsi="Times New Roman" w:cs="Times New Roman"/>
          <w:sz w:val="28"/>
          <w:szCs w:val="28"/>
        </w:rPr>
        <w:t>Изменение размера текста в поле</w:t>
      </w:r>
      <w:bookmarkEnd w:id="5"/>
    </w:p>
    <w:p w:rsidR="008D74A5" w:rsidRPr="00CE47B4" w:rsidRDefault="008D74A5" w:rsidP="00CE47B4">
      <w:pPr>
        <w:jc w:val="both"/>
        <w:rPr>
          <w:sz w:val="28"/>
          <w:szCs w:val="28"/>
        </w:rPr>
      </w:pPr>
      <w:r w:rsidRPr="00CE47B4">
        <w:rPr>
          <w:sz w:val="28"/>
          <w:szCs w:val="28"/>
        </w:rPr>
        <w:t>В большинстве случаев размер текста будет автоматически установлен таким образом, чтобы полностью заполнять текстовую рамку. Размер текста можно также выбирать вручную.</w:t>
      </w:r>
    </w:p>
    <w:p w:rsidR="008D74A5" w:rsidRPr="00CE47B4" w:rsidRDefault="008D74A5" w:rsidP="00CE47B4">
      <w:pPr>
        <w:numPr>
          <w:ilvl w:val="0"/>
          <w:numId w:val="15"/>
        </w:numPr>
        <w:ind w:left="255" w:right="240"/>
        <w:jc w:val="both"/>
        <w:rPr>
          <w:sz w:val="28"/>
          <w:szCs w:val="28"/>
        </w:rPr>
      </w:pPr>
      <w:r w:rsidRPr="00CE47B4">
        <w:rPr>
          <w:sz w:val="28"/>
          <w:szCs w:val="28"/>
        </w:rPr>
        <w:t xml:space="preserve">Щелкните текстовую рамку. </w:t>
      </w:r>
    </w:p>
    <w:p w:rsidR="008D74A5" w:rsidRPr="00CE47B4" w:rsidRDefault="008D74A5" w:rsidP="00CE47B4">
      <w:pPr>
        <w:numPr>
          <w:ilvl w:val="0"/>
          <w:numId w:val="15"/>
        </w:numPr>
        <w:ind w:left="255" w:right="240"/>
        <w:jc w:val="both"/>
        <w:rPr>
          <w:sz w:val="28"/>
          <w:szCs w:val="28"/>
        </w:rPr>
      </w:pPr>
      <w:r w:rsidRPr="00CE47B4">
        <w:rPr>
          <w:sz w:val="28"/>
          <w:szCs w:val="28"/>
        </w:rPr>
        <w:t xml:space="preserve">В меню </w:t>
      </w:r>
      <w:r w:rsidRPr="00CE47B4">
        <w:rPr>
          <w:b/>
          <w:bCs/>
          <w:sz w:val="28"/>
          <w:szCs w:val="28"/>
        </w:rPr>
        <w:t>Формат</w:t>
      </w:r>
      <w:r w:rsidRPr="00CE47B4">
        <w:rPr>
          <w:sz w:val="28"/>
          <w:szCs w:val="28"/>
        </w:rPr>
        <w:t xml:space="preserve"> перейдите к пункту </w:t>
      </w:r>
      <w:proofErr w:type="spellStart"/>
      <w:r w:rsidRPr="00CE47B4">
        <w:rPr>
          <w:b/>
          <w:bCs/>
          <w:sz w:val="28"/>
          <w:szCs w:val="28"/>
        </w:rPr>
        <w:t>Автоподбор</w:t>
      </w:r>
      <w:proofErr w:type="spellEnd"/>
      <w:r w:rsidRPr="00CE47B4">
        <w:rPr>
          <w:b/>
          <w:bCs/>
          <w:sz w:val="28"/>
          <w:szCs w:val="28"/>
        </w:rPr>
        <w:t xml:space="preserve"> ширины текста</w:t>
      </w:r>
      <w:r w:rsidRPr="00CE47B4">
        <w:rPr>
          <w:sz w:val="28"/>
          <w:szCs w:val="28"/>
        </w:rPr>
        <w:t xml:space="preserve"> и выберите команду </w:t>
      </w:r>
      <w:proofErr w:type="gramStart"/>
      <w:r w:rsidRPr="00CE47B4">
        <w:rPr>
          <w:b/>
          <w:bCs/>
          <w:sz w:val="28"/>
          <w:szCs w:val="28"/>
        </w:rPr>
        <w:t>Без</w:t>
      </w:r>
      <w:proofErr w:type="gramEnd"/>
      <w:r w:rsidRPr="00CE47B4">
        <w:rPr>
          <w:b/>
          <w:bCs/>
          <w:sz w:val="28"/>
          <w:szCs w:val="28"/>
        </w:rPr>
        <w:t xml:space="preserve"> </w:t>
      </w:r>
      <w:proofErr w:type="spellStart"/>
      <w:r w:rsidRPr="00CE47B4">
        <w:rPr>
          <w:b/>
          <w:bCs/>
          <w:sz w:val="28"/>
          <w:szCs w:val="28"/>
        </w:rPr>
        <w:t>авторазмещения</w:t>
      </w:r>
      <w:proofErr w:type="spellEnd"/>
      <w:r w:rsidRPr="00CE47B4">
        <w:rPr>
          <w:sz w:val="28"/>
          <w:szCs w:val="28"/>
        </w:rPr>
        <w:t xml:space="preserve">. </w:t>
      </w:r>
    </w:p>
    <w:p w:rsidR="008D74A5" w:rsidRPr="00CE47B4" w:rsidRDefault="008D74A5" w:rsidP="00CE47B4">
      <w:pPr>
        <w:numPr>
          <w:ilvl w:val="0"/>
          <w:numId w:val="15"/>
        </w:numPr>
        <w:ind w:left="255" w:right="240"/>
        <w:jc w:val="both"/>
        <w:rPr>
          <w:sz w:val="28"/>
          <w:szCs w:val="28"/>
        </w:rPr>
      </w:pPr>
      <w:r w:rsidRPr="00CE47B4">
        <w:rPr>
          <w:sz w:val="28"/>
          <w:szCs w:val="28"/>
        </w:rPr>
        <w:t xml:space="preserve">Выделите текст и выберите новый размер текста из списка </w:t>
      </w:r>
      <w:r w:rsidRPr="00CE47B4">
        <w:rPr>
          <w:b/>
          <w:bCs/>
          <w:sz w:val="28"/>
          <w:szCs w:val="28"/>
        </w:rPr>
        <w:t>Размер шрифта</w:t>
      </w:r>
      <w:r w:rsidRPr="00CE47B4">
        <w:rPr>
          <w:sz w:val="28"/>
          <w:szCs w:val="28"/>
        </w:rPr>
        <w:t xml:space="preserve"> на панели инструментов </w:t>
      </w:r>
      <w:r w:rsidRPr="00CE47B4">
        <w:rPr>
          <w:b/>
          <w:bCs/>
          <w:sz w:val="28"/>
          <w:szCs w:val="28"/>
        </w:rPr>
        <w:t>Форматирование</w:t>
      </w:r>
      <w:r w:rsidRPr="00CE47B4">
        <w:rPr>
          <w:sz w:val="28"/>
          <w:szCs w:val="28"/>
        </w:rPr>
        <w:t xml:space="preserve">. </w:t>
      </w:r>
    </w:p>
    <w:p w:rsidR="008D74A5" w:rsidRPr="00CE47B4" w:rsidRDefault="008D74A5" w:rsidP="00CE47B4">
      <w:pPr>
        <w:ind w:left="255" w:right="240"/>
        <w:jc w:val="center"/>
        <w:rPr>
          <w:sz w:val="28"/>
          <w:szCs w:val="28"/>
        </w:rPr>
      </w:pPr>
    </w:p>
    <w:p w:rsidR="008D74A5" w:rsidRPr="00CE47B4" w:rsidRDefault="008D74A5" w:rsidP="00CE47B4">
      <w:pPr>
        <w:pStyle w:val="1"/>
        <w:keepLines/>
        <w:numPr>
          <w:ilvl w:val="0"/>
          <w:numId w:val="18"/>
        </w:numPr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6" w:name="3"/>
      <w:bookmarkStart w:id="7" w:name="_Toc247966564"/>
      <w:bookmarkEnd w:id="6"/>
      <w:r w:rsidRPr="00CE47B4">
        <w:rPr>
          <w:rFonts w:ascii="Times New Roman" w:hAnsi="Times New Roman" w:cs="Times New Roman"/>
          <w:sz w:val="28"/>
          <w:szCs w:val="28"/>
        </w:rPr>
        <w:lastRenderedPageBreak/>
        <w:t>Замена рисунка-заполнителя</w:t>
      </w:r>
      <w:bookmarkEnd w:id="7"/>
    </w:p>
    <w:p w:rsidR="008D74A5" w:rsidRPr="00CE47B4" w:rsidRDefault="008D74A5" w:rsidP="00CE47B4">
      <w:pPr>
        <w:numPr>
          <w:ilvl w:val="0"/>
          <w:numId w:val="16"/>
        </w:numPr>
        <w:ind w:left="255" w:right="240"/>
        <w:jc w:val="both"/>
        <w:rPr>
          <w:sz w:val="28"/>
          <w:szCs w:val="28"/>
        </w:rPr>
      </w:pPr>
      <w:r w:rsidRPr="00CE47B4">
        <w:rPr>
          <w:sz w:val="28"/>
          <w:szCs w:val="28"/>
        </w:rPr>
        <w:t xml:space="preserve">Щелкните правой кнопкой рисунок-заполнитель, выберите команду </w:t>
      </w:r>
      <w:proofErr w:type="gramStart"/>
      <w:r w:rsidRPr="00CE47B4">
        <w:rPr>
          <w:b/>
          <w:bCs/>
          <w:sz w:val="28"/>
          <w:szCs w:val="28"/>
        </w:rPr>
        <w:t>Изменить</w:t>
      </w:r>
      <w:proofErr w:type="gramEnd"/>
      <w:r w:rsidRPr="00CE47B4">
        <w:rPr>
          <w:b/>
          <w:bCs/>
          <w:sz w:val="28"/>
          <w:szCs w:val="28"/>
        </w:rPr>
        <w:t xml:space="preserve"> рисунок</w:t>
      </w:r>
      <w:r w:rsidRPr="00CE47B4">
        <w:rPr>
          <w:sz w:val="28"/>
          <w:szCs w:val="28"/>
        </w:rPr>
        <w:t xml:space="preserve">, а затем выберите источник нового рисунка. </w:t>
      </w:r>
    </w:p>
    <w:p w:rsidR="008D74A5" w:rsidRPr="00CE47B4" w:rsidRDefault="008D74A5" w:rsidP="00CE47B4">
      <w:pPr>
        <w:ind w:left="255" w:right="240"/>
        <w:jc w:val="both"/>
        <w:rPr>
          <w:i/>
          <w:sz w:val="28"/>
          <w:szCs w:val="28"/>
        </w:rPr>
      </w:pPr>
      <w:r w:rsidRPr="00CE47B4">
        <w:rPr>
          <w:b/>
          <w:bCs/>
          <w:caps/>
          <w:sz w:val="28"/>
          <w:szCs w:val="28"/>
          <w:bdr w:val="single" w:sz="6" w:space="0" w:color="ABBFE0" w:frame="1"/>
          <w:shd w:val="clear" w:color="auto" w:fill="FFFFFF"/>
        </w:rPr>
        <w:t> Примечание. </w:t>
      </w:r>
      <w:r w:rsidRPr="00CE47B4">
        <w:rPr>
          <w:sz w:val="28"/>
          <w:szCs w:val="28"/>
        </w:rPr>
        <w:t>  </w:t>
      </w:r>
      <w:r w:rsidRPr="00CE47B4">
        <w:rPr>
          <w:i/>
          <w:sz w:val="28"/>
          <w:szCs w:val="28"/>
        </w:rPr>
        <w:t xml:space="preserve">Если выбрать вариант </w:t>
      </w:r>
      <w:r w:rsidRPr="00CE47B4">
        <w:rPr>
          <w:b/>
          <w:bCs/>
          <w:i/>
          <w:sz w:val="28"/>
          <w:szCs w:val="28"/>
        </w:rPr>
        <w:t>Клип</w:t>
      </w:r>
      <w:r w:rsidRPr="00CE47B4">
        <w:rPr>
          <w:i/>
          <w:sz w:val="28"/>
          <w:szCs w:val="28"/>
        </w:rPr>
        <w:t xml:space="preserve">, откроется область задач </w:t>
      </w:r>
      <w:r w:rsidRPr="00CE47B4">
        <w:rPr>
          <w:b/>
          <w:bCs/>
          <w:i/>
          <w:sz w:val="28"/>
          <w:szCs w:val="28"/>
        </w:rPr>
        <w:t>Клип</w:t>
      </w:r>
      <w:r w:rsidRPr="00CE47B4">
        <w:rPr>
          <w:i/>
          <w:sz w:val="28"/>
          <w:szCs w:val="28"/>
        </w:rPr>
        <w:t>.</w:t>
      </w:r>
    </w:p>
    <w:p w:rsidR="008D74A5" w:rsidRPr="00CE47B4" w:rsidRDefault="008D74A5" w:rsidP="00CE47B4">
      <w:pPr>
        <w:numPr>
          <w:ilvl w:val="1"/>
          <w:numId w:val="16"/>
        </w:numPr>
        <w:tabs>
          <w:tab w:val="clear" w:pos="1440"/>
          <w:tab w:val="num" w:pos="284"/>
        </w:tabs>
        <w:ind w:left="0" w:right="-1" w:firstLine="0"/>
        <w:jc w:val="both"/>
        <w:rPr>
          <w:i/>
          <w:sz w:val="28"/>
          <w:szCs w:val="28"/>
        </w:rPr>
      </w:pPr>
      <w:r w:rsidRPr="00CE47B4">
        <w:rPr>
          <w:i/>
          <w:sz w:val="28"/>
          <w:szCs w:val="28"/>
        </w:rPr>
        <w:t xml:space="preserve">Найдите изображение, которое требуется вставить в публикацию, и дважды щелкните его. </w:t>
      </w:r>
      <w:proofErr w:type="spellStart"/>
      <w:r w:rsidRPr="00CE47B4">
        <w:rPr>
          <w:i/>
          <w:sz w:val="28"/>
          <w:szCs w:val="28"/>
        </w:rPr>
        <w:t>Publisher</w:t>
      </w:r>
      <w:proofErr w:type="spellEnd"/>
      <w:r w:rsidRPr="00CE47B4">
        <w:rPr>
          <w:i/>
          <w:sz w:val="28"/>
          <w:szCs w:val="28"/>
        </w:rPr>
        <w:t xml:space="preserve"> выберет нужный размер изображения автоматически. </w:t>
      </w:r>
    </w:p>
    <w:p w:rsidR="008D74A5" w:rsidRPr="00CE47B4" w:rsidRDefault="008D74A5" w:rsidP="00CE47B4">
      <w:pPr>
        <w:numPr>
          <w:ilvl w:val="0"/>
          <w:numId w:val="16"/>
        </w:numPr>
        <w:tabs>
          <w:tab w:val="num" w:pos="284"/>
        </w:tabs>
        <w:ind w:left="0" w:right="-1" w:firstLine="0"/>
        <w:jc w:val="both"/>
        <w:rPr>
          <w:i/>
          <w:sz w:val="28"/>
          <w:szCs w:val="28"/>
        </w:rPr>
      </w:pPr>
      <w:r w:rsidRPr="00CE47B4">
        <w:rPr>
          <w:i/>
          <w:sz w:val="28"/>
          <w:szCs w:val="28"/>
        </w:rPr>
        <w:t xml:space="preserve">Повторите эту процедуру при необходимости для остальных рисунков в публикации. </w:t>
      </w:r>
    </w:p>
    <w:p w:rsidR="008D74A5" w:rsidRPr="00CE47B4" w:rsidRDefault="008D74A5" w:rsidP="00CE47B4">
      <w:pPr>
        <w:jc w:val="both"/>
        <w:rPr>
          <w:i/>
          <w:sz w:val="28"/>
          <w:szCs w:val="28"/>
        </w:rPr>
      </w:pPr>
      <w:r w:rsidRPr="00CE47B4">
        <w:rPr>
          <w:b/>
          <w:bCs/>
          <w:caps/>
          <w:sz w:val="28"/>
          <w:szCs w:val="28"/>
          <w:bdr w:val="single" w:sz="6" w:space="0" w:color="ABBFE0" w:frame="1"/>
          <w:shd w:val="clear" w:color="auto" w:fill="FFFFFF"/>
        </w:rPr>
        <w:t> Примечание. </w:t>
      </w:r>
      <w:r w:rsidRPr="00CE47B4">
        <w:rPr>
          <w:sz w:val="28"/>
          <w:szCs w:val="28"/>
        </w:rPr>
        <w:t>  </w:t>
      </w:r>
      <w:r w:rsidRPr="00CE47B4">
        <w:rPr>
          <w:i/>
          <w:sz w:val="28"/>
          <w:szCs w:val="28"/>
        </w:rPr>
        <w:t xml:space="preserve">Если команда </w:t>
      </w:r>
      <w:proofErr w:type="gramStart"/>
      <w:r w:rsidRPr="00CE47B4">
        <w:rPr>
          <w:b/>
          <w:bCs/>
          <w:i/>
          <w:sz w:val="28"/>
          <w:szCs w:val="28"/>
        </w:rPr>
        <w:t>Изменить</w:t>
      </w:r>
      <w:proofErr w:type="gramEnd"/>
      <w:r w:rsidRPr="00CE47B4">
        <w:rPr>
          <w:b/>
          <w:bCs/>
          <w:i/>
          <w:sz w:val="28"/>
          <w:szCs w:val="28"/>
        </w:rPr>
        <w:t xml:space="preserve"> рисунок</w:t>
      </w:r>
      <w:r w:rsidRPr="00CE47B4">
        <w:rPr>
          <w:i/>
          <w:sz w:val="28"/>
          <w:szCs w:val="28"/>
        </w:rPr>
        <w:t xml:space="preserve"> не отображается, изображение может быть сгруппировано с другими объектами. Щелкните рисунок правой кнопкой мыши, выберите в контекстном меню команду </w:t>
      </w:r>
      <w:proofErr w:type="gramStart"/>
      <w:r w:rsidRPr="00CE47B4">
        <w:rPr>
          <w:b/>
          <w:bCs/>
          <w:i/>
          <w:sz w:val="28"/>
          <w:szCs w:val="28"/>
        </w:rPr>
        <w:t>Разгруппировать</w:t>
      </w:r>
      <w:proofErr w:type="gramEnd"/>
      <w:r w:rsidRPr="00CE47B4">
        <w:rPr>
          <w:i/>
          <w:sz w:val="28"/>
          <w:szCs w:val="28"/>
        </w:rPr>
        <w:t xml:space="preserve">, снова щелкните рисунок правой кнопкой мыши, чтобы был выделен только рисунок, и выделите пункт </w:t>
      </w:r>
      <w:r w:rsidRPr="00CE47B4">
        <w:rPr>
          <w:b/>
          <w:bCs/>
          <w:i/>
          <w:sz w:val="28"/>
          <w:szCs w:val="28"/>
        </w:rPr>
        <w:t>Изменить рисунок</w:t>
      </w:r>
      <w:r w:rsidRPr="00CE47B4">
        <w:rPr>
          <w:i/>
          <w:sz w:val="28"/>
          <w:szCs w:val="28"/>
        </w:rPr>
        <w:t>.</w:t>
      </w:r>
    </w:p>
    <w:p w:rsidR="008D74A5" w:rsidRPr="00CE47B4" w:rsidRDefault="008D74A5" w:rsidP="00CE47B4">
      <w:pPr>
        <w:pStyle w:val="1"/>
        <w:keepLines/>
        <w:numPr>
          <w:ilvl w:val="0"/>
          <w:numId w:val="18"/>
        </w:numPr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8" w:name="4"/>
      <w:bookmarkStart w:id="9" w:name="_Toc247966565"/>
      <w:bookmarkEnd w:id="8"/>
      <w:r w:rsidRPr="00CE47B4">
        <w:rPr>
          <w:rFonts w:ascii="Times New Roman" w:hAnsi="Times New Roman" w:cs="Times New Roman"/>
          <w:sz w:val="28"/>
          <w:szCs w:val="28"/>
        </w:rPr>
        <w:t>Завершение создания буклета</w:t>
      </w:r>
      <w:bookmarkEnd w:id="9"/>
    </w:p>
    <w:p w:rsidR="008D74A5" w:rsidRPr="00CE47B4" w:rsidRDefault="008D74A5" w:rsidP="00CE47B4">
      <w:pPr>
        <w:numPr>
          <w:ilvl w:val="0"/>
          <w:numId w:val="17"/>
        </w:numPr>
        <w:ind w:left="255" w:right="240"/>
        <w:jc w:val="both"/>
        <w:rPr>
          <w:sz w:val="28"/>
          <w:szCs w:val="28"/>
        </w:rPr>
      </w:pPr>
      <w:r w:rsidRPr="00CE47B4">
        <w:rPr>
          <w:sz w:val="28"/>
          <w:szCs w:val="28"/>
        </w:rPr>
        <w:t xml:space="preserve">Когда буклет примет требуемый вид, сохраните файл, выбрав команду </w:t>
      </w:r>
      <w:proofErr w:type="gramStart"/>
      <w:r w:rsidRPr="00CE47B4">
        <w:rPr>
          <w:b/>
          <w:bCs/>
          <w:sz w:val="28"/>
          <w:szCs w:val="28"/>
        </w:rPr>
        <w:t>Сохранить</w:t>
      </w:r>
      <w:proofErr w:type="gramEnd"/>
      <w:r w:rsidRPr="00CE47B4">
        <w:rPr>
          <w:b/>
          <w:bCs/>
          <w:sz w:val="28"/>
          <w:szCs w:val="28"/>
        </w:rPr>
        <w:t xml:space="preserve"> как</w:t>
      </w:r>
      <w:r w:rsidRPr="00CE47B4">
        <w:rPr>
          <w:sz w:val="28"/>
          <w:szCs w:val="28"/>
        </w:rPr>
        <w:t xml:space="preserve"> в меню </w:t>
      </w:r>
      <w:r w:rsidRPr="00CE47B4">
        <w:rPr>
          <w:b/>
          <w:bCs/>
          <w:sz w:val="28"/>
          <w:szCs w:val="28"/>
        </w:rPr>
        <w:t>Файл</w:t>
      </w:r>
      <w:r w:rsidRPr="00CE47B4">
        <w:rPr>
          <w:sz w:val="28"/>
          <w:szCs w:val="28"/>
        </w:rPr>
        <w:t xml:space="preserve">. </w:t>
      </w:r>
    </w:p>
    <w:p w:rsidR="008D74A5" w:rsidRPr="00CE47B4" w:rsidRDefault="008D74A5" w:rsidP="00CE47B4">
      <w:pPr>
        <w:numPr>
          <w:ilvl w:val="0"/>
          <w:numId w:val="17"/>
        </w:numPr>
        <w:ind w:left="255" w:right="240"/>
        <w:jc w:val="both"/>
        <w:rPr>
          <w:sz w:val="28"/>
          <w:szCs w:val="28"/>
        </w:rPr>
      </w:pPr>
      <w:r w:rsidRPr="00CE47B4">
        <w:rPr>
          <w:sz w:val="28"/>
          <w:szCs w:val="28"/>
        </w:rPr>
        <w:t xml:space="preserve">Если планируется рассылка буклета клиентам, подготовьте его к печати, используя слияние для добавления адресов на копии буклета. </w:t>
      </w:r>
    </w:p>
    <w:p w:rsidR="008D74A5" w:rsidRPr="00CE47B4" w:rsidRDefault="008D74A5" w:rsidP="00CE47B4">
      <w:pPr>
        <w:numPr>
          <w:ilvl w:val="0"/>
          <w:numId w:val="17"/>
        </w:numPr>
        <w:ind w:left="255" w:right="240"/>
        <w:jc w:val="both"/>
        <w:rPr>
          <w:sz w:val="28"/>
          <w:szCs w:val="28"/>
        </w:rPr>
      </w:pPr>
      <w:r w:rsidRPr="00CE47B4">
        <w:rPr>
          <w:sz w:val="28"/>
          <w:szCs w:val="28"/>
        </w:rPr>
        <w:t>Напечатайте буклеты (Файл – Печать).</w:t>
      </w:r>
    </w:p>
    <w:p w:rsidR="00CE47B4" w:rsidRPr="00CE47B4" w:rsidRDefault="00CE47B4" w:rsidP="00CE47B4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CE47B4">
        <w:rPr>
          <w:sz w:val="28"/>
          <w:szCs w:val="28"/>
        </w:rPr>
        <w:t>Результат:</w:t>
      </w:r>
    </w:p>
    <w:p w:rsidR="00CE47B4" w:rsidRPr="00CE47B4" w:rsidRDefault="00CE47B4" w:rsidP="00CE47B4">
      <w:pPr>
        <w:rPr>
          <w:sz w:val="28"/>
          <w:szCs w:val="28"/>
        </w:rPr>
      </w:pPr>
    </w:p>
    <w:p w:rsidR="00CE47B4" w:rsidRPr="00CE47B4" w:rsidRDefault="00CE47B4" w:rsidP="00CE47B4">
      <w:pPr>
        <w:rPr>
          <w:sz w:val="28"/>
          <w:szCs w:val="28"/>
        </w:rPr>
      </w:pPr>
    </w:p>
    <w:p w:rsidR="00CE47B4" w:rsidRPr="00CE47B4" w:rsidRDefault="00CE47B4" w:rsidP="00CE47B4">
      <w:pPr>
        <w:rPr>
          <w:sz w:val="28"/>
          <w:szCs w:val="28"/>
        </w:rPr>
      </w:pPr>
    </w:p>
    <w:p w:rsidR="00CE47B4" w:rsidRDefault="00CE47B4" w:rsidP="00CE47B4">
      <w:pPr>
        <w:rPr>
          <w:sz w:val="28"/>
          <w:szCs w:val="28"/>
        </w:rPr>
      </w:pPr>
    </w:p>
    <w:p w:rsidR="00CE47B4" w:rsidRDefault="00CE47B4" w:rsidP="00CE47B4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5F3CFE4" wp14:editId="257B6560">
            <wp:simplePos x="0" y="0"/>
            <wp:positionH relativeFrom="column">
              <wp:posOffset>-3810</wp:posOffset>
            </wp:positionH>
            <wp:positionV relativeFrom="paragraph">
              <wp:posOffset>-617856</wp:posOffset>
            </wp:positionV>
            <wp:extent cx="5457825" cy="4158343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9" t="19669" r="19989" b="2794"/>
                    <a:stretch/>
                  </pic:blipFill>
                  <pic:spPr bwMode="auto">
                    <a:xfrm>
                      <a:off x="0" y="0"/>
                      <a:ext cx="5458538" cy="4158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5943" w:rsidRDefault="00CE47B4" w:rsidP="00CE47B4">
      <w:pPr>
        <w:tabs>
          <w:tab w:val="left" w:pos="102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</w:t>
      </w:r>
    </w:p>
    <w:p w:rsidR="00CE47B4" w:rsidRPr="00CE47B4" w:rsidRDefault="00CE47B4" w:rsidP="00CE47B4">
      <w:pPr>
        <w:tabs>
          <w:tab w:val="left" w:pos="102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br w:type="textWrapping" w:clear="all"/>
      </w:r>
      <w:r>
        <w:rPr>
          <w:noProof/>
        </w:rPr>
        <w:drawing>
          <wp:inline distT="0" distB="0" distL="0" distR="0" wp14:anchorId="0EF97339" wp14:editId="5CA81597">
            <wp:extent cx="6051146" cy="4000156"/>
            <wp:effectExtent l="0" t="0" r="698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959" t="16249" r="15339" b="5359"/>
                    <a:stretch/>
                  </pic:blipFill>
                  <pic:spPr bwMode="auto">
                    <a:xfrm>
                      <a:off x="0" y="0"/>
                      <a:ext cx="6065226" cy="4009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E47B4" w:rsidRPr="00CE47B4" w:rsidSect="00C676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3in;height:3in" o:bullet="t"/>
    </w:pict>
  </w:numPicBullet>
  <w:numPicBullet w:numPicBulletId="1">
    <w:pict>
      <v:shape id="_x0000_i1075" type="#_x0000_t75" style="width:3in;height:3in" o:bullet="t"/>
    </w:pict>
  </w:numPicBullet>
  <w:numPicBullet w:numPicBulletId="2">
    <w:pict>
      <v:shape id="_x0000_i1076" type="#_x0000_t75" style="width:3in;height:3in" o:bullet="t"/>
    </w:pict>
  </w:numPicBullet>
  <w:numPicBullet w:numPicBulletId="3">
    <w:pict>
      <v:shape id="_x0000_i1077" type="#_x0000_t75" style="width:3in;height:3in" o:bullet="t"/>
    </w:pict>
  </w:numPicBullet>
  <w:numPicBullet w:numPicBulletId="4">
    <w:pict>
      <v:shape id="_x0000_i1078" type="#_x0000_t75" style="width:3in;height:3in" o:bullet="t"/>
    </w:pict>
  </w:numPicBullet>
  <w:numPicBullet w:numPicBulletId="5">
    <w:pict>
      <v:shape id="_x0000_i1079" type="#_x0000_t75" style="width:3in;height:3in" o:bullet="t"/>
    </w:pict>
  </w:numPicBullet>
  <w:abstractNum w:abstractNumId="0" w15:restartNumberingAfterBreak="0">
    <w:nsid w:val="009E6707"/>
    <w:multiLevelType w:val="multilevel"/>
    <w:tmpl w:val="73783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E423A9"/>
    <w:multiLevelType w:val="hybridMultilevel"/>
    <w:tmpl w:val="754EC4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0D5E3F"/>
    <w:multiLevelType w:val="multilevel"/>
    <w:tmpl w:val="8D6AB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" w15:restartNumberingAfterBreak="0">
    <w:nsid w:val="20E2237B"/>
    <w:multiLevelType w:val="multilevel"/>
    <w:tmpl w:val="A322C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D52E89"/>
    <w:multiLevelType w:val="hybridMultilevel"/>
    <w:tmpl w:val="89E6BFD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2F3C5498"/>
    <w:multiLevelType w:val="hybridMultilevel"/>
    <w:tmpl w:val="1F86B534"/>
    <w:lvl w:ilvl="0" w:tplc="7116B23A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D21615"/>
    <w:multiLevelType w:val="hybridMultilevel"/>
    <w:tmpl w:val="9AD8C0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DC6570"/>
    <w:multiLevelType w:val="hybridMultilevel"/>
    <w:tmpl w:val="7E9245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1B278D"/>
    <w:multiLevelType w:val="multilevel"/>
    <w:tmpl w:val="E91A12CE"/>
    <w:lvl w:ilvl="0">
      <w:start w:val="1"/>
      <w:numFmt w:val="bullet"/>
      <w:lvlText w:val="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5B0FD1"/>
    <w:multiLevelType w:val="hybridMultilevel"/>
    <w:tmpl w:val="FDB6F5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D16790"/>
    <w:multiLevelType w:val="multilevel"/>
    <w:tmpl w:val="AA76E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74541BA"/>
    <w:multiLevelType w:val="hybridMultilevel"/>
    <w:tmpl w:val="7D1E8046"/>
    <w:lvl w:ilvl="0" w:tplc="7116B23A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050087"/>
    <w:multiLevelType w:val="hybridMultilevel"/>
    <w:tmpl w:val="F210E5BC"/>
    <w:lvl w:ilvl="0" w:tplc="7116B23A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E761D9"/>
    <w:multiLevelType w:val="hybridMultilevel"/>
    <w:tmpl w:val="E0CA402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536FBB"/>
    <w:multiLevelType w:val="multilevel"/>
    <w:tmpl w:val="4BC8A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1DA3465"/>
    <w:multiLevelType w:val="multilevel"/>
    <w:tmpl w:val="860AC4F8"/>
    <w:lvl w:ilvl="0">
      <w:start w:val="1"/>
      <w:numFmt w:val="bullet"/>
      <w:lvlText w:val=""/>
      <w:lvlPicBulletId w:val="3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E3E1887"/>
    <w:multiLevelType w:val="hybridMultilevel"/>
    <w:tmpl w:val="2DC42C60"/>
    <w:lvl w:ilvl="0" w:tplc="E07234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20171A8"/>
    <w:multiLevelType w:val="multilevel"/>
    <w:tmpl w:val="1FD0FA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2"/>
  </w:num>
  <w:num w:numId="3">
    <w:abstractNumId w:val="7"/>
  </w:num>
  <w:num w:numId="4">
    <w:abstractNumId w:val="6"/>
  </w:num>
  <w:num w:numId="5">
    <w:abstractNumId w:val="9"/>
  </w:num>
  <w:num w:numId="6">
    <w:abstractNumId w:val="1"/>
  </w:num>
  <w:num w:numId="7">
    <w:abstractNumId w:val="4"/>
  </w:num>
  <w:num w:numId="8">
    <w:abstractNumId w:val="12"/>
  </w:num>
  <w:num w:numId="9">
    <w:abstractNumId w:val="5"/>
  </w:num>
  <w:num w:numId="10">
    <w:abstractNumId w:val="11"/>
  </w:num>
  <w:num w:numId="11">
    <w:abstractNumId w:val="10"/>
  </w:num>
  <w:num w:numId="12">
    <w:abstractNumId w:val="14"/>
  </w:num>
  <w:num w:numId="13">
    <w:abstractNumId w:val="8"/>
  </w:num>
  <w:num w:numId="14">
    <w:abstractNumId w:val="15"/>
  </w:num>
  <w:num w:numId="15">
    <w:abstractNumId w:val="0"/>
  </w:num>
  <w:num w:numId="16">
    <w:abstractNumId w:val="3"/>
  </w:num>
  <w:num w:numId="17">
    <w:abstractNumId w:val="1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AE0"/>
    <w:rsid w:val="00064E15"/>
    <w:rsid w:val="000B6CD0"/>
    <w:rsid w:val="00190788"/>
    <w:rsid w:val="0045366E"/>
    <w:rsid w:val="00735092"/>
    <w:rsid w:val="00742662"/>
    <w:rsid w:val="0088107F"/>
    <w:rsid w:val="008D74A5"/>
    <w:rsid w:val="00AB5AE0"/>
    <w:rsid w:val="00C05943"/>
    <w:rsid w:val="00C676FB"/>
    <w:rsid w:val="00C800BF"/>
    <w:rsid w:val="00CE47B4"/>
    <w:rsid w:val="00EF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87849FA"/>
  <w15:docId w15:val="{8AA90014-8E3F-4FB1-ABDF-07B0CC4BC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5A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B5A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B5A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Normal (Web)"/>
    <w:basedOn w:val="a"/>
    <w:uiPriority w:val="99"/>
    <w:rsid w:val="00AB5AE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AB5AE0"/>
  </w:style>
  <w:style w:type="character" w:styleId="a4">
    <w:name w:val="Strong"/>
    <w:basedOn w:val="a0"/>
    <w:uiPriority w:val="22"/>
    <w:qFormat/>
    <w:rsid w:val="00AB5AE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B5AE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5AE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8D74A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452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1546</Words>
  <Characters>8818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User's-044</dc:creator>
  <cp:lastModifiedBy>User's</cp:lastModifiedBy>
  <cp:revision>2</cp:revision>
  <dcterms:created xsi:type="dcterms:W3CDTF">2023-02-08T12:53:00Z</dcterms:created>
  <dcterms:modified xsi:type="dcterms:W3CDTF">2023-02-08T12:53:00Z</dcterms:modified>
</cp:coreProperties>
</file>