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9B4" w:rsidRPr="007E39B4" w:rsidRDefault="007E39B4" w:rsidP="007E39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 w:rsidRPr="007E39B4">
        <w:rPr>
          <w:rFonts w:ascii="Times New Roman" w:eastAsia="Times New Roman" w:hAnsi="Times New Roman" w:cs="Times New Roman"/>
          <w:sz w:val="24"/>
        </w:rPr>
        <w:t xml:space="preserve">УТВЕРЖДАЮ: директор </w:t>
      </w:r>
    </w:p>
    <w:p w:rsidR="007E39B4" w:rsidRPr="007E39B4" w:rsidRDefault="007E39B4" w:rsidP="007E39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 w:rsidRPr="007E39B4">
        <w:rPr>
          <w:rFonts w:ascii="Times New Roman" w:eastAsia="Times New Roman" w:hAnsi="Times New Roman" w:cs="Times New Roman"/>
          <w:sz w:val="24"/>
        </w:rPr>
        <w:t xml:space="preserve">МБОУ «Перемская ООШ» </w:t>
      </w:r>
    </w:p>
    <w:p w:rsidR="003064BF" w:rsidRPr="007E39B4" w:rsidRDefault="007E39B4" w:rsidP="007E39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 w:rsidRPr="007E39B4">
        <w:rPr>
          <w:rFonts w:ascii="Times New Roman" w:eastAsia="Times New Roman" w:hAnsi="Times New Roman" w:cs="Times New Roman"/>
          <w:sz w:val="24"/>
        </w:rPr>
        <w:t>________ О.М.Емельянова «____»_____________2014 г.</w:t>
      </w:r>
    </w:p>
    <w:p w:rsidR="003064BF" w:rsidRPr="007E39B4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9B4" w:rsidRDefault="007E39B4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9B4" w:rsidRDefault="007E39B4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9B4" w:rsidRDefault="007E39B4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9B4" w:rsidRDefault="007E39B4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</w:t>
      </w: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профилактике детского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транспортного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64BF" w:rsidRDefault="003064B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травматизма и безопасности дорожного движения</w:t>
      </w: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AC7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7538" w:rsidRDefault="00AC7538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AC7538" w:rsidRDefault="00AC7538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AC7538" w:rsidRDefault="00AC7538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AC7538" w:rsidRDefault="00AC7538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AC7538" w:rsidRDefault="00AC7538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AC7538" w:rsidRDefault="00AC7538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20"/>
          <w:sz w:val="24"/>
        </w:rPr>
      </w:pPr>
    </w:p>
    <w:p w:rsidR="00AC7538" w:rsidRDefault="00AC7538" w:rsidP="007E39B4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</w:rPr>
      </w:pPr>
    </w:p>
    <w:p w:rsidR="00AC7538" w:rsidRPr="007E39B4" w:rsidRDefault="00AC7538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AC7538" w:rsidRPr="007E39B4" w:rsidRDefault="00415DD4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 w:rsidRPr="007E39B4">
        <w:rPr>
          <w:rFonts w:ascii="Times New Roman" w:eastAsia="Times New Roman" w:hAnsi="Times New Roman" w:cs="Times New Roman"/>
          <w:b/>
          <w:spacing w:val="20"/>
          <w:sz w:val="24"/>
        </w:rPr>
        <w:t xml:space="preserve">с. Перемское </w:t>
      </w:r>
    </w:p>
    <w:p w:rsidR="00415DD4" w:rsidRPr="007E39B4" w:rsidRDefault="00415DD4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 w:rsidRPr="007E39B4">
        <w:rPr>
          <w:rFonts w:ascii="Times New Roman" w:eastAsia="Times New Roman" w:hAnsi="Times New Roman" w:cs="Times New Roman"/>
          <w:b/>
          <w:spacing w:val="20"/>
          <w:sz w:val="24"/>
        </w:rPr>
        <w:t>2014 год</w:t>
      </w:r>
    </w:p>
    <w:p w:rsidR="00415DD4" w:rsidRDefault="00415DD4" w:rsidP="00415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785F" w:rsidRDefault="0008785F" w:rsidP="003064B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3064BF" w:rsidP="00EC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7377" w:rsidRDefault="00737377" w:rsidP="00737377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737377">
        <w:rPr>
          <w:rFonts w:ascii="Times New Roman" w:hAnsi="Times New Roman" w:cs="Times New Roman"/>
          <w:sz w:val="24"/>
          <w:szCs w:val="24"/>
        </w:rPr>
        <w:t xml:space="preserve">Анализируя статистику, можно определить, что именно </w:t>
      </w:r>
      <w:r w:rsidRPr="00737377">
        <w:rPr>
          <w:rFonts w:ascii="Times New Roman" w:hAnsi="Times New Roman" w:cs="Times New Roman"/>
        </w:rPr>
        <w:t>дети и подростки составляют достаточно большую часть от общего числа получивших травмы, а еще страшней  погибших в ДТП. Безопасность детей и подростков, как очень уязвимых участников дорожного движения  - проблема всего общества.</w:t>
      </w:r>
      <w:r>
        <w:rPr>
          <w:rFonts w:ascii="Times New Roman" w:eastAsia="Times New Roman" w:hAnsi="Times New Roman" w:cs="Times New Roman"/>
          <w:sz w:val="24"/>
        </w:rPr>
        <w:t xml:space="preserve"> Предрасположенность детей к несчастным случаям на дороге обусловлена особенностями психофизиологического развития, такими как:</w:t>
      </w:r>
    </w:p>
    <w:p w:rsid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неспособность адекватно оценить обстановку;</w:t>
      </w:r>
    </w:p>
    <w:p w:rsid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преобладание процессов возбуждения над процессами торможения;</w:t>
      </w:r>
    </w:p>
    <w:p w:rsid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преобладание потребности в движении над осторожностью;</w:t>
      </w:r>
    </w:p>
    <w:p w:rsid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стремление подражать взрослым;</w:t>
      </w:r>
    </w:p>
    <w:p w:rsid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недостаток знаний об источниках опасности;</w:t>
      </w:r>
    </w:p>
    <w:p w:rsid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отсутствие способности отделять главное от </w:t>
      </w:r>
      <w:proofErr w:type="gramStart"/>
      <w:r>
        <w:rPr>
          <w:rFonts w:ascii="Times New Roman" w:eastAsia="Times New Roman" w:hAnsi="Times New Roman" w:cs="Times New Roman"/>
          <w:sz w:val="24"/>
        </w:rPr>
        <w:t>второстепенного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переоценка своих возможностей в реальной ситуации;</w:t>
      </w:r>
    </w:p>
    <w:p w:rsidR="00737377" w:rsidRPr="00737377" w:rsidRDefault="00737377" w:rsidP="004E520B">
      <w:pPr>
        <w:pStyle w:val="a9"/>
        <w:numPr>
          <w:ilvl w:val="0"/>
          <w:numId w:val="27"/>
        </w:numPr>
        <w:tabs>
          <w:tab w:val="left" w:pos="3223"/>
        </w:tabs>
        <w:jc w:val="both"/>
      </w:pPr>
      <w:r>
        <w:rPr>
          <w:rFonts w:ascii="Times New Roman" w:eastAsia="Times New Roman" w:hAnsi="Times New Roman" w:cs="Times New Roman"/>
          <w:sz w:val="24"/>
        </w:rPr>
        <w:t>неадекватная реакция на сильные резкие раздражители.</w:t>
      </w:r>
    </w:p>
    <w:p w:rsidR="004E520B" w:rsidRDefault="00737377" w:rsidP="004E520B">
      <w:pPr>
        <w:pStyle w:val="a9"/>
        <w:tabs>
          <w:tab w:val="left" w:pos="3223"/>
        </w:tabs>
        <w:ind w:left="0"/>
        <w:jc w:val="both"/>
        <w:rPr>
          <w:rFonts w:ascii="Times New Roman" w:hAnsi="Times New Roman" w:cs="Times New Roman"/>
        </w:rPr>
      </w:pPr>
      <w:r>
        <w:t xml:space="preserve"> </w:t>
      </w:r>
      <w:r w:rsidRPr="00800807">
        <w:rPr>
          <w:rFonts w:ascii="Times New Roman" w:hAnsi="Times New Roman" w:cs="Times New Roman"/>
        </w:rPr>
        <w:t>Обучение детей правилам безопасного поведения на дороге – прежде всего забота взрослых. Частично  эти проблемы призваны решать отряды юных инспекторов движения.</w:t>
      </w:r>
    </w:p>
    <w:p w:rsidR="004E520B" w:rsidRDefault="003064BF" w:rsidP="004E520B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Сложившееся положение с детским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травматизмом, свидетельствует о незнании детьми Правил дорожного движения, что является следствием недостаточного внимания к проблемам предупреждения детского травматизма</w:t>
      </w:r>
      <w:r w:rsidR="00737377">
        <w:rPr>
          <w:rFonts w:ascii="Times New Roman" w:eastAsia="Times New Roman" w:hAnsi="Times New Roman" w:cs="Times New Roman"/>
          <w:sz w:val="24"/>
        </w:rPr>
        <w:t>.</w:t>
      </w:r>
    </w:p>
    <w:p w:rsidR="004E520B" w:rsidRDefault="003064BF" w:rsidP="004E520B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предполагает постепенное расширение и существенное углубление знаний, развитие умений и навыков учащихся школ</w:t>
      </w:r>
      <w:r w:rsidR="00070B23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, более глубокое усвоение материала путём последовательного прохождения по годам обучения с учётом возрастных особенностей детей.</w:t>
      </w:r>
    </w:p>
    <w:p w:rsidR="004E520B" w:rsidRDefault="003064BF" w:rsidP="004E520B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предусматривает индивидуальную творческую работу, работу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над созданием творческих программ, изготовление поделок, рисунков, плакатов. </w:t>
      </w:r>
    </w:p>
    <w:p w:rsidR="004E520B" w:rsidRDefault="003064BF" w:rsidP="004E520B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создана с учётом особенностей школьного возраста. </w:t>
      </w:r>
      <w:r w:rsidR="00800807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способствует формированию целостной системы знаний, умений и навыков безопасного поведения на дорогах, интеллектуальному развитию и оздоровлению подрастающего поколения. Дети об</w:t>
      </w:r>
      <w:r w:rsidR="00070B23">
        <w:rPr>
          <w:rFonts w:ascii="Times New Roman" w:eastAsia="Times New Roman" w:hAnsi="Times New Roman" w:cs="Times New Roman"/>
          <w:sz w:val="24"/>
        </w:rPr>
        <w:t>учаются ПДД, поведению на улице и транспорте,</w:t>
      </w:r>
      <w:r>
        <w:rPr>
          <w:rFonts w:ascii="Times New Roman" w:eastAsia="Times New Roman" w:hAnsi="Times New Roman" w:cs="Times New Roman"/>
          <w:sz w:val="24"/>
        </w:rPr>
        <w:t xml:space="preserve"> оказанию первой медицинской помощи. Таким образом, дети овладевают знаниями, непосредственно относящимися к охране жизни и здоровья; привлекаются к участию в пропаганде ПДД среди детей.</w:t>
      </w:r>
    </w:p>
    <w:p w:rsidR="004E520B" w:rsidRDefault="004E520B" w:rsidP="004E520B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Основные направления </w:t>
      </w:r>
      <w:r w:rsidR="003064BF">
        <w:rPr>
          <w:rFonts w:ascii="Times New Roman" w:eastAsia="Times New Roman" w:hAnsi="Times New Roman" w:cs="Times New Roman"/>
          <w:b/>
          <w:sz w:val="24"/>
        </w:rPr>
        <w:t>деятельности:</w:t>
      </w:r>
    </w:p>
    <w:p w:rsidR="004E520B" w:rsidRDefault="004E520B" w:rsidP="004E520B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="003064BF">
        <w:rPr>
          <w:rFonts w:ascii="Times New Roman" w:eastAsia="Times New Roman" w:hAnsi="Times New Roman" w:cs="Times New Roman"/>
          <w:sz w:val="24"/>
        </w:rPr>
        <w:t>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4E520B" w:rsidRDefault="004E520B" w:rsidP="004E520B">
      <w:pPr>
        <w:pStyle w:val="a9"/>
        <w:tabs>
          <w:tab w:val="left" w:pos="3223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064BF">
        <w:rPr>
          <w:rFonts w:ascii="Times New Roman" w:eastAsia="Times New Roman" w:hAnsi="Times New Roman" w:cs="Times New Roman"/>
          <w:sz w:val="24"/>
        </w:rPr>
        <w:t xml:space="preserve">творческие работы учащихся (изучение тематических иллюстраций, плакатов, слайдов и выполнение </w:t>
      </w:r>
      <w:r w:rsidR="00EC2048">
        <w:rPr>
          <w:rFonts w:ascii="Times New Roman" w:eastAsia="Times New Roman" w:hAnsi="Times New Roman" w:cs="Times New Roman"/>
          <w:sz w:val="24"/>
        </w:rPr>
        <w:t>заданий</w:t>
      </w:r>
      <w:r w:rsidR="003064BF">
        <w:rPr>
          <w:rFonts w:ascii="Times New Roman" w:eastAsia="Times New Roman" w:hAnsi="Times New Roman" w:cs="Times New Roman"/>
          <w:sz w:val="24"/>
        </w:rPr>
        <w:t>, необходимые им для правильной и безопасной ориентации в дорожной среде);</w:t>
      </w:r>
    </w:p>
    <w:p w:rsidR="007E39B4" w:rsidRPr="004E520B" w:rsidRDefault="004E520B" w:rsidP="004E520B">
      <w:pPr>
        <w:pStyle w:val="a9"/>
        <w:tabs>
          <w:tab w:val="left" w:pos="322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064BF">
        <w:rPr>
          <w:rFonts w:ascii="Times New Roman" w:eastAsia="Times New Roman" w:hAnsi="Times New Roman" w:cs="Times New Roman"/>
          <w:sz w:val="24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программы:</w:t>
      </w:r>
    </w:p>
    <w:p w:rsidR="003064BF" w:rsidRPr="00800807" w:rsidRDefault="003064BF" w:rsidP="00800807">
      <w:pPr>
        <w:tabs>
          <w:tab w:val="left" w:pos="3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 детей умений и навыков безопасного поведения в окружающей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среде</w:t>
      </w:r>
      <w:r w:rsidR="0080080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00807">
        <w:rPr>
          <w:rFonts w:ascii="Times New Roman" w:hAnsi="Times New Roman" w:cs="Times New Roman"/>
          <w:sz w:val="24"/>
          <w:szCs w:val="24"/>
        </w:rPr>
        <w:t xml:space="preserve">Привлечение  </w:t>
      </w:r>
      <w:r w:rsidR="00800807" w:rsidRPr="00800807">
        <w:rPr>
          <w:rFonts w:ascii="Times New Roman" w:hAnsi="Times New Roman" w:cs="Times New Roman"/>
          <w:sz w:val="24"/>
          <w:szCs w:val="24"/>
        </w:rPr>
        <w:t xml:space="preserve"> школьников к организации пропаганды безопасного поведения на дорогах и улицах среди детей дошкольного, младшего  и старшего школьного возраста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Задачи программы: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формировать у обучающихся устойчивые навыки соблюдения и выполнения правил дорожного движения;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развивать у учащихся умение ориентироваться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транспортных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ситуациях;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выработать у учащихся дисциплинированность и ответственность за свои действия на дороге;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поддерживать у родителей обучающихся устойчивый интерес к безопасности детей как участников дорожного движения;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воспитывать сознательное выполнение правил дорожного движения, культуру поведения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транспортном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процессе.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расширение общего кругозора по проблеме безопасного поведения на улицах и дорогах;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практических умений пешеходов;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умений прогнозировать своё поведение как участника дорожного движения;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освоение детьми и подростками</w:t>
      </w:r>
      <w:r w:rsidR="00070B2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учётом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дорогах.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культуры участника дорожного движения;</w:t>
      </w:r>
    </w:p>
    <w:p w:rsidR="007E39B4" w:rsidRPr="003F782B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отрицательного отношения к нарушителям норм поведения и Правил дорожного движения.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навыков управления велосипедом в условиях дорожного движения;</w:t>
      </w:r>
    </w:p>
    <w:p w:rsidR="003064BF" w:rsidRDefault="003064BF" w:rsidP="003F782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самостоятельности и умения рационально организовывать свою деятельность в процессе дорожного движения;</w:t>
      </w:r>
    </w:p>
    <w:p w:rsidR="00070B23" w:rsidRDefault="003064BF" w:rsidP="003F782B">
      <w:pPr>
        <w:spacing w:after="0" w:line="240" w:lineRule="auto"/>
        <w:ind w:right="-82"/>
      </w:pPr>
      <w:r>
        <w:rPr>
          <w:rFonts w:ascii="Times New Roman" w:eastAsia="Times New Roman" w:hAnsi="Times New Roman" w:cs="Times New Roman"/>
          <w:sz w:val="24"/>
        </w:rPr>
        <w:t>- развитие логического и пространственного мышления, воображения, памяти.</w:t>
      </w:r>
    </w:p>
    <w:p w:rsidR="006E7598" w:rsidRDefault="006E7598" w:rsidP="003F782B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</w:rPr>
      </w:pPr>
    </w:p>
    <w:p w:rsidR="003064BF" w:rsidRDefault="00070B23" w:rsidP="003F782B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064BF">
        <w:rPr>
          <w:rFonts w:ascii="Times New Roman" w:eastAsia="Times New Roman" w:hAnsi="Times New Roman" w:cs="Times New Roman"/>
          <w:b/>
          <w:sz w:val="24"/>
        </w:rPr>
        <w:t>Комплекс профилактических мероприятий программы.</w:t>
      </w:r>
    </w:p>
    <w:p w:rsidR="003064BF" w:rsidRDefault="003064BF" w:rsidP="003F782B">
      <w:pPr>
        <w:widowControl w:val="0"/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выпуска наглядных пособий.</w:t>
      </w:r>
    </w:p>
    <w:p w:rsidR="003064BF" w:rsidRDefault="003064BF" w:rsidP="003F782B">
      <w:pPr>
        <w:widowControl w:val="0"/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оформления классных уголков.</w:t>
      </w:r>
    </w:p>
    <w:p w:rsidR="003064BF" w:rsidRPr="00415DD4" w:rsidRDefault="003064BF" w:rsidP="003F782B">
      <w:pPr>
        <w:widowControl w:val="0"/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415DD4">
        <w:rPr>
          <w:rFonts w:ascii="Times New Roman" w:eastAsia="Times New Roman" w:hAnsi="Times New Roman" w:cs="Times New Roman"/>
          <w:sz w:val="24"/>
        </w:rPr>
        <w:t>Проведение викторин и конкурсов на лучшее знание ПДД.</w:t>
      </w:r>
    </w:p>
    <w:p w:rsidR="003064BF" w:rsidRDefault="003064BF" w:rsidP="003F782B">
      <w:pPr>
        <w:widowControl w:val="0"/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Ознакомление обучающихся с аналитическими данными о дорожно-транспортных происшествиях.</w:t>
      </w:r>
      <w:proofErr w:type="gramEnd"/>
    </w:p>
    <w:p w:rsidR="003064BF" w:rsidRDefault="003064BF" w:rsidP="003F782B">
      <w:pPr>
        <w:widowControl w:val="0"/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Ведение журнала проведения инструктажей перед выходами в общественные места.</w:t>
      </w:r>
    </w:p>
    <w:p w:rsidR="003064BF" w:rsidRDefault="004E520B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>Участия в мероприятиях по б</w:t>
      </w:r>
      <w:r w:rsidR="00415DD4">
        <w:rPr>
          <w:rFonts w:ascii="Times New Roman" w:eastAsia="Times New Roman" w:hAnsi="Times New Roman" w:cs="Times New Roman"/>
          <w:sz w:val="24"/>
        </w:rPr>
        <w:t xml:space="preserve">езопасности дорожного движения </w:t>
      </w:r>
    </w:p>
    <w:p w:rsidR="004E520B" w:rsidRDefault="004E520B" w:rsidP="004E520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 xml:space="preserve">Организация экскурсий с целью ознакомления с конкретной </w:t>
      </w:r>
      <w:proofErr w:type="spellStart"/>
      <w:proofErr w:type="gramStart"/>
      <w:r w:rsidR="003064BF"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 w:rsidR="003064BF">
        <w:rPr>
          <w:rFonts w:ascii="Times New Roman" w:eastAsia="Times New Roman" w:hAnsi="Times New Roman" w:cs="Times New Roman"/>
          <w:sz w:val="24"/>
        </w:rPr>
        <w:t xml:space="preserve"> – транспортной</w:t>
      </w:r>
      <w:proofErr w:type="gramEnd"/>
      <w:r w:rsidR="003064BF">
        <w:rPr>
          <w:rFonts w:ascii="Times New Roman" w:eastAsia="Times New Roman" w:hAnsi="Times New Roman" w:cs="Times New Roman"/>
          <w:sz w:val="24"/>
        </w:rPr>
        <w:t xml:space="preserve"> ситуацией и отработки соответствующих навыков безопасного поведения.</w:t>
      </w:r>
    </w:p>
    <w:p w:rsidR="003064BF" w:rsidRDefault="004E520B" w:rsidP="004E520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3064BF">
        <w:rPr>
          <w:rFonts w:ascii="Times New Roman" w:eastAsia="Times New Roman" w:hAnsi="Times New Roman" w:cs="Times New Roman"/>
          <w:sz w:val="24"/>
        </w:rPr>
        <w:t xml:space="preserve">Привлечение детей к проведению профилактической работы по предупреждению </w:t>
      </w:r>
      <w:proofErr w:type="spellStart"/>
      <w:proofErr w:type="gramStart"/>
      <w:r w:rsidR="003064BF">
        <w:rPr>
          <w:rFonts w:ascii="Times New Roman" w:eastAsia="Times New Roman" w:hAnsi="Times New Roman" w:cs="Times New Roman"/>
          <w:sz w:val="24"/>
        </w:rPr>
        <w:t>дорожно</w:t>
      </w:r>
      <w:proofErr w:type="spellEnd"/>
      <w:r w:rsidR="003064BF">
        <w:rPr>
          <w:rFonts w:ascii="Times New Roman" w:eastAsia="Times New Roman" w:hAnsi="Times New Roman" w:cs="Times New Roman"/>
          <w:sz w:val="24"/>
        </w:rPr>
        <w:t xml:space="preserve"> – транспортного</w:t>
      </w:r>
      <w:proofErr w:type="gramEnd"/>
      <w:r w:rsidR="003064BF">
        <w:rPr>
          <w:rFonts w:ascii="Times New Roman" w:eastAsia="Times New Roman" w:hAnsi="Times New Roman" w:cs="Times New Roman"/>
          <w:sz w:val="24"/>
        </w:rPr>
        <w:t xml:space="preserve"> травматизма среди сверстников;</w:t>
      </w:r>
    </w:p>
    <w:p w:rsidR="003064BF" w:rsidRDefault="004E520B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>Проведение выставок, массовых мероприятий во время школьных каникул;</w:t>
      </w:r>
    </w:p>
    <w:p w:rsidR="003064BF" w:rsidRDefault="004E520B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>Проведение родительских собраний;</w:t>
      </w:r>
    </w:p>
    <w:p w:rsidR="003064BF" w:rsidRDefault="004E520B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>Проведение тематических классных часов;</w:t>
      </w:r>
    </w:p>
    <w:p w:rsidR="003064BF" w:rsidRDefault="004E520B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>Беседы инспекторов ГИБДД с обучающимися и учителями;</w:t>
      </w:r>
    </w:p>
    <w:p w:rsidR="003064BF" w:rsidRDefault="004E520B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>Участие в мероприятиях по правилам дорожного движения, проводимых на муниципальном уровне;</w:t>
      </w:r>
    </w:p>
    <w:p w:rsidR="003064BF" w:rsidRDefault="004E520B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3064BF">
        <w:rPr>
          <w:rFonts w:ascii="Times New Roman" w:eastAsia="Times New Roman" w:hAnsi="Times New Roman" w:cs="Times New Roman"/>
          <w:sz w:val="24"/>
        </w:rPr>
        <w:t>.</w:t>
      </w:r>
      <w:r w:rsidR="003064BF">
        <w:rPr>
          <w:rFonts w:ascii="Times New Roman" w:eastAsia="Times New Roman" w:hAnsi="Times New Roman" w:cs="Times New Roman"/>
          <w:sz w:val="24"/>
        </w:rPr>
        <w:tab/>
        <w:t>Проведение «Недели безопасности дорожного движения»;</w:t>
      </w:r>
    </w:p>
    <w:p w:rsidR="003064BF" w:rsidRDefault="003064BF" w:rsidP="003F782B">
      <w:pPr>
        <w:widowControl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64BF" w:rsidRDefault="003064BF" w:rsidP="004E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C2048">
        <w:rPr>
          <w:rFonts w:ascii="Times New Roman" w:eastAsia="Times New Roman" w:hAnsi="Times New Roman" w:cs="Times New Roman"/>
          <w:b/>
          <w:sz w:val="24"/>
        </w:rPr>
        <w:t>Методическое обеспечение деятельности</w:t>
      </w:r>
      <w:r w:rsidR="004E520B" w:rsidRPr="00EC2048">
        <w:rPr>
          <w:rFonts w:ascii="Times New Roman" w:eastAsia="Times New Roman" w:hAnsi="Times New Roman" w:cs="Times New Roman"/>
          <w:b/>
          <w:sz w:val="24"/>
        </w:rPr>
        <w:t xml:space="preserve"> по</w:t>
      </w:r>
      <w:r w:rsidRPr="00EC2048">
        <w:rPr>
          <w:rFonts w:ascii="Times New Roman" w:eastAsia="Times New Roman" w:hAnsi="Times New Roman" w:cs="Times New Roman"/>
          <w:b/>
          <w:sz w:val="24"/>
        </w:rPr>
        <w:t xml:space="preserve"> профилактик</w:t>
      </w:r>
      <w:r w:rsidR="004E520B" w:rsidRPr="00EC2048">
        <w:rPr>
          <w:rFonts w:ascii="Times New Roman" w:eastAsia="Times New Roman" w:hAnsi="Times New Roman" w:cs="Times New Roman"/>
          <w:b/>
          <w:sz w:val="24"/>
        </w:rPr>
        <w:t>е</w:t>
      </w:r>
      <w:r w:rsidRPr="00EC2048">
        <w:rPr>
          <w:rFonts w:ascii="Times New Roman" w:eastAsia="Times New Roman" w:hAnsi="Times New Roman" w:cs="Times New Roman"/>
          <w:b/>
          <w:sz w:val="24"/>
        </w:rPr>
        <w:t xml:space="preserve"> ДДТТ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C2048" w:rsidRPr="00AA40A6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на базе 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C2048" w:rsidRPr="006E0976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распоряжении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Отряда </w:t>
      </w: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имеются: </w:t>
      </w:r>
    </w:p>
    <w:p w:rsidR="00EC2048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спортивная площадка; </w:t>
      </w:r>
    </w:p>
    <w:p w:rsidR="00EC2048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спортивный зал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C2048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отрядная комната; </w:t>
      </w:r>
    </w:p>
    <w:p w:rsidR="00EC2048" w:rsidRPr="00CB6D2B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-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библиотека; </w:t>
      </w:r>
    </w:p>
    <w:p w:rsidR="00EC2048" w:rsidRPr="006E0976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Оснащение:</w:t>
      </w:r>
    </w:p>
    <w:p w:rsidR="00EC2048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Видеокамера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фотоаппарат;</w:t>
      </w:r>
    </w:p>
    <w:p w:rsidR="00EC2048" w:rsidRPr="00126FFF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Оргтехника;</w:t>
      </w:r>
    </w:p>
    <w:p w:rsidR="00EC2048" w:rsidRPr="00126FFF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Спортивно-игровой материал;</w:t>
      </w:r>
    </w:p>
    <w:p w:rsidR="00EC2048" w:rsidRPr="00126FFF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Канцелярские товары;</w:t>
      </w:r>
    </w:p>
    <w:p w:rsidR="00EC2048" w:rsidRPr="006E0976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Ресурсно-методическое обеспечение:</w:t>
      </w:r>
    </w:p>
    <w:p w:rsidR="00EC2048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методическая литература </w:t>
      </w:r>
    </w:p>
    <w:p w:rsidR="00EC2048" w:rsidRPr="00126FFF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разработки, сценарии различных мероприятий;</w:t>
      </w:r>
    </w:p>
    <w:p w:rsidR="00EC2048" w:rsidRPr="00126FFF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диагностический материал;</w:t>
      </w:r>
    </w:p>
    <w:p w:rsidR="00EC2048" w:rsidRPr="00126FFF" w:rsidRDefault="00EC2048" w:rsidP="00EC2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6FF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поощрений.</w:t>
      </w:r>
    </w:p>
    <w:p w:rsidR="003064BF" w:rsidRPr="006E7598" w:rsidRDefault="003064BF" w:rsidP="004E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E7598">
        <w:rPr>
          <w:rFonts w:ascii="Times New Roman" w:eastAsia="Times New Roman" w:hAnsi="Times New Roman" w:cs="Times New Roman"/>
          <w:b/>
          <w:sz w:val="24"/>
        </w:rPr>
        <w:t>Ожидаемые результаты реализации программы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520B">
        <w:rPr>
          <w:rFonts w:ascii="Times New Roman" w:eastAsia="Times New Roman" w:hAnsi="Times New Roman" w:cs="Times New Roman"/>
          <w:sz w:val="24"/>
          <w:u w:val="single"/>
        </w:rPr>
        <w:t>Знать: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историю возникновения ПДД; безопасный путь из дома до школы, дорожные знаки, </w:t>
      </w:r>
      <w:r w:rsidR="00415DD4">
        <w:rPr>
          <w:rFonts w:ascii="Times New Roman" w:eastAsia="Times New Roman" w:hAnsi="Times New Roman" w:cs="Times New Roman"/>
          <w:sz w:val="24"/>
        </w:rPr>
        <w:t>о значении дорожных знаков, их название, группы</w:t>
      </w:r>
      <w:proofErr w:type="gramStart"/>
      <w:r w:rsidR="00415DD4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сигналы светофора;</w:t>
      </w:r>
    </w:p>
    <w:p w:rsidR="003064BF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транспорта; причины ДТП; правила поведения в транспорте</w:t>
      </w:r>
      <w:proofErr w:type="gramStart"/>
      <w:r>
        <w:rPr>
          <w:rFonts w:ascii="Times New Roman" w:eastAsia="Times New Roman" w:hAnsi="Times New Roman" w:cs="Times New Roman"/>
          <w:sz w:val="24"/>
        </w:rPr>
        <w:t>;.</w:t>
      </w:r>
      <w:proofErr w:type="gramEnd"/>
    </w:p>
    <w:p w:rsidR="002F0F51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520B">
        <w:rPr>
          <w:rFonts w:ascii="Times New Roman" w:eastAsia="Times New Roman" w:hAnsi="Times New Roman" w:cs="Times New Roman"/>
          <w:sz w:val="24"/>
          <w:u w:val="single"/>
        </w:rPr>
        <w:t>Уметь</w:t>
      </w:r>
      <w:r w:rsidRPr="004E52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применять знания Правил дорожного движения на практике, выделять нужную информацию; читать нужную информацию по дорожным знакам;  оценивать дорожную ситуацию.</w:t>
      </w:r>
    </w:p>
    <w:p w:rsidR="002F0F51" w:rsidRPr="003F782B" w:rsidRDefault="003064BF" w:rsidP="003F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520B">
        <w:rPr>
          <w:rFonts w:ascii="Times New Roman" w:eastAsia="Times New Roman" w:hAnsi="Times New Roman" w:cs="Times New Roman"/>
          <w:sz w:val="24"/>
          <w:u w:val="single"/>
        </w:rPr>
        <w:t>Иметь навыки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дисциплины, осторожности, предвидения опасности на дороге не переходящие в чувство боязни и страха</w:t>
      </w:r>
    </w:p>
    <w:p w:rsidR="002F0F51" w:rsidRDefault="002F0F51" w:rsidP="00306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F51" w:rsidRDefault="002F0F51" w:rsidP="00306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0F51" w:rsidRDefault="002F0F51" w:rsidP="00306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538" w:rsidRDefault="00AC7538" w:rsidP="004E52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20B" w:rsidRDefault="004E520B" w:rsidP="004E52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20B" w:rsidRDefault="004E520B" w:rsidP="004E52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20B" w:rsidRDefault="004E520B" w:rsidP="004E52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20B" w:rsidRDefault="004E520B" w:rsidP="004E5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C7538" w:rsidRDefault="00AC753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2048" w:rsidRDefault="00EC204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ИСПОЛЬЗУЕМАЯ ЛИТЕРАТУРА</w:t>
      </w: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1.Федеральный закон «О безопасности дорожного движения», от 30.12.2001 года, № 196-ФЗ.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2.Правила дорожного движения РФ. Утверждены Постановление Совета Министров Правительства Российской Федерации от 7.05. 2003 года №265.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действие с </w:t>
      </w:r>
      <w:r w:rsidR="004E520B">
        <w:rPr>
          <w:rFonts w:ascii="Times New Roman" w:eastAsia="Times New Roman" w:hAnsi="Times New Roman" w:cs="Times New Roman"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1.07.2003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год^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3.Комментарий к Правилам дорожного движения РФ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За рулем, 2002.</w:t>
      </w:r>
    </w:p>
    <w:p w:rsidR="003064BF" w:rsidRDefault="004E520B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3064BF">
        <w:rPr>
          <w:rFonts w:ascii="Times New Roman" w:eastAsia="Times New Roman" w:hAnsi="Times New Roman" w:cs="Times New Roman"/>
          <w:color w:val="000000"/>
          <w:sz w:val="24"/>
        </w:rPr>
        <w:t>.Методические рекомендации по профилактике детского дорожно-транспортного травматизма в общеобразовательных школах. М -19988.</w:t>
      </w:r>
    </w:p>
    <w:p w:rsidR="003064BF" w:rsidRDefault="004E520B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.Н.Е. </w:t>
      </w:r>
      <w:proofErr w:type="spellStart"/>
      <w:r w:rsidR="003064BF">
        <w:rPr>
          <w:rFonts w:ascii="Times New Roman" w:eastAsia="Times New Roman" w:hAnsi="Times New Roman" w:cs="Times New Roman"/>
          <w:color w:val="000000"/>
          <w:sz w:val="24"/>
        </w:rPr>
        <w:t>Щуркова</w:t>
      </w:r>
      <w:proofErr w:type="spellEnd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 Игровые методики. - М: Педагогическое общество России, 2006, </w:t>
      </w:r>
    </w:p>
    <w:p w:rsidR="003064BF" w:rsidRDefault="004E520B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.В.А. </w:t>
      </w:r>
      <w:proofErr w:type="gramStart"/>
      <w:r w:rsidR="003064BF">
        <w:rPr>
          <w:rFonts w:ascii="Times New Roman" w:eastAsia="Times New Roman" w:hAnsi="Times New Roman" w:cs="Times New Roman"/>
          <w:color w:val="000000"/>
          <w:sz w:val="24"/>
        </w:rPr>
        <w:t>Великородная</w:t>
      </w:r>
      <w:proofErr w:type="gramEnd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, О.Е. </w:t>
      </w:r>
      <w:proofErr w:type="spellStart"/>
      <w:r w:rsidR="003064BF">
        <w:rPr>
          <w:rFonts w:ascii="Times New Roman" w:eastAsia="Times New Roman" w:hAnsi="Times New Roman" w:cs="Times New Roman"/>
          <w:color w:val="000000"/>
          <w:sz w:val="24"/>
        </w:rPr>
        <w:t>Жиренко</w:t>
      </w:r>
      <w:proofErr w:type="spellEnd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, Т.М, </w:t>
      </w:r>
      <w:proofErr w:type="spellStart"/>
      <w:r w:rsidR="003064BF">
        <w:rPr>
          <w:rFonts w:ascii="Times New Roman" w:eastAsia="Times New Roman" w:hAnsi="Times New Roman" w:cs="Times New Roman"/>
          <w:color w:val="000000"/>
          <w:sz w:val="24"/>
        </w:rPr>
        <w:t>Кумицкая</w:t>
      </w:r>
      <w:proofErr w:type="spellEnd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 Классные часы по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гражданскому и правовому воспитанию: 5-11 классы.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М: «ВАКО», 2006 - 224 с.</w:t>
      </w:r>
    </w:p>
    <w:p w:rsidR="003064BF" w:rsidRDefault="004E520B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3064BF">
        <w:rPr>
          <w:rFonts w:ascii="Times New Roman" w:eastAsia="Times New Roman" w:hAnsi="Times New Roman" w:cs="Times New Roman"/>
          <w:color w:val="000000"/>
          <w:sz w:val="24"/>
        </w:rPr>
        <w:t>.Н.А. Максименко Дарите детям любовь Материалы в помощь классному руководителю</w:t>
      </w:r>
      <w:proofErr w:type="gramStart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 Лекции для родителей. - Волгоград</w:t>
      </w:r>
      <w:proofErr w:type="gramStart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="003064BF">
        <w:rPr>
          <w:rFonts w:ascii="Times New Roman" w:eastAsia="Times New Roman" w:hAnsi="Times New Roman" w:cs="Times New Roman"/>
          <w:color w:val="000000"/>
          <w:sz w:val="24"/>
        </w:rPr>
        <w:t xml:space="preserve"> Учитель, 2006. - 150 </w:t>
      </w:r>
      <w:proofErr w:type="gramStart"/>
      <w:r w:rsidR="003064BF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 w:rsidR="003064B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064BF" w:rsidRDefault="004E520B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3064BF">
        <w:rPr>
          <w:rFonts w:ascii="Times New Roman" w:eastAsia="Times New Roman" w:hAnsi="Times New Roman" w:cs="Times New Roman"/>
          <w:color w:val="000000"/>
          <w:sz w:val="24"/>
        </w:rPr>
        <w:t>.Методические рекомендации по профилактике детского дорожно-транспортного травматизма в общеобразовательных школах. - Москва -1988.</w:t>
      </w:r>
    </w:p>
    <w:p w:rsidR="003064BF" w:rsidRDefault="004E520B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3064BF">
        <w:rPr>
          <w:rFonts w:ascii="Times New Roman" w:eastAsia="Times New Roman" w:hAnsi="Times New Roman" w:cs="Times New Roman"/>
          <w:color w:val="000000"/>
          <w:sz w:val="24"/>
        </w:rPr>
        <w:t>.Помощник юного велосипедиста. Пособие для начинающих велосипедистов. Издатель: ООО «</w:t>
      </w:r>
      <w:proofErr w:type="spellStart"/>
      <w:r w:rsidR="003064BF">
        <w:rPr>
          <w:rFonts w:ascii="Times New Roman" w:eastAsia="Times New Roman" w:hAnsi="Times New Roman" w:cs="Times New Roman"/>
          <w:color w:val="000000"/>
          <w:sz w:val="24"/>
        </w:rPr>
        <w:t>ГринАритВидио</w:t>
      </w:r>
      <w:proofErr w:type="spellEnd"/>
      <w:r w:rsidR="003064BF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C7538" w:rsidRDefault="00AC753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C7538" w:rsidRDefault="00AC753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 ДЛЯ РОДИТЕЛЕЙ И УЧАЩИХСЯ</w:t>
      </w: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1.Профилактика детского дорожно-транспортного травматизма в начальной и средней школе: уроки, классные чары, внеклассные мероприятия, занятия с родителями. - Волгоград; Учитель,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2.Воронова Е.А. Красный, желтый, зеленый. ПДД во внеклассной работе. 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Феникс,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3.Ковалева Н.В. Конкурсы, Викторы, праздники по ПДЦ для школьников. 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Феникс,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Михайлов А. А. Игровые     замятия     в     курсе     «Основы     безопасности жизнедеятельности». 5-9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Дрофа, 2004.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Дмитрук В.П. Правила дорожного движения для школьников./Серия «Здравствуй школа!». 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/Дону: Феникс, #005.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Конкурсы,   викторины,   празднику   по   правилам   дорожного   движения   для школьников/ Н.В. Ковалева - Изд. 2-е -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/Д.: Феникс,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Правила дорожного движения для детей./Сост. В.Надеждина. — М.: АСТ; Мн.: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Ковалько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В.И. Игровой модульный курс по ПДД или школьник вышел на улицу: 1-4 классы.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ВАКО,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C7538" w:rsidRDefault="00AC753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C7538" w:rsidRDefault="00AC753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C7538" w:rsidRDefault="00AC7538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РЕКОМЕНДУЕМОЙ ЛИТЕРАТУРЫ</w:t>
      </w:r>
    </w:p>
    <w:p w:rsidR="003064BF" w:rsidRDefault="003064BF" w:rsidP="003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диск «Игра по Правилам дорожного движения» - изд-во ЗАО «Новый диск».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Анастасова Л.П., Ижевский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., Иванова Н.В. Основы безопасности жизнедеятельности. Рабочая тетрадь для 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в 2ч. (для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.): - М.: Просвещение,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Бабина Р.П. Учебное пособие для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сл. (2, 3, 4) - М.: Мнемозина, 2007.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Бабина Р.П. Методические рекомендации к рабочей тетради для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(2, 3, 4) - М.: Мнемозина, 2005.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Безопасность на дорогах. Тесты (раздаточный материал) для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(2, 3, 4): Сост. Маркин Н. И., Денисов М.Н. Под редакцией Н.Ф. Виноградовой. - М.: ЭНАС-КЛАСС; Изд-во НЦ ЭНАС,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Виноградова Н.Ф. Программа и поурочно-тематическое планирование по курсу «Безопасность на дорогах» для детей мл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возраста: кн. для учителя. - М.: ЭНАС-КЛАСС: Изд-во НЦ ЭНАС, 2007.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Дорожная безопасность: Учебная книжка-тетрадь для 1-го (2, 3, 4) класса./Козловская Е. А., С.А. Козловский - М.: Издательский Дом Третий Рим.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Жульнев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Н.Я. «Правила и безопасность дорожного движения для 1-4 классов».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осква, 1997.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ед. В.А. Федорова. - М.: Издательский Дом Третий Рим.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Маркин Н.И., Денисов М.Н. Безопасность на дорогах. Учебник-тетрадь для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для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..,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 в 2ч./Под редакцией Н.Ф. Виноградовой. - М.: ЭНАС-КЛАСС; Изд-во НЦ ЭНАС,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Миткалева Е.М. Сборник сценариев по основам безопасности жизнедеятельности. Начальная школа.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Айрис-пресс,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Основы безопасности жизнедеятельности.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(6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.): поурочные планы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Г.Н. Шевченко. - Волгоград: Учитель,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13. Правила дорожные знать каждому положено: Познавательные игры с дошколятами и школьниками./Авт.-сост. М.С. Коган.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овосибирск: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нив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изд-во,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Сосунова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Форштат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нач.шк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в 2ч. (для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Изд. 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1998.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Сосунова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Форштат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нач.шк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Изд. 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1997.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Сюньков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В.Я. Методика преподавания курса «Основы безопасности жизнедеятельности»: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.: кн. для учителя.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Просвещение, 2003.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17. Тематическое планирование по основам безопасности жизнедеятельности. 1-4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вт.-сост. Г.Н. Шевченко. - Волгоград: Учитель, 2006.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18. Титов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Г.И. Тематические игры по ОБЖ. Методическое пособие для учителя. - М.: ТЦ Сфера, 2005.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19.      Шевченко Г.Н. ОБЖ 7,8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Поурочные планы.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20. Рыбин А.Л. Безопасность в дорожно-транспортной ситуации.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., М. Просвещение, 2008-03-12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Плакаты: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1.«Улицы безопасности», Издательство «3 Рим», 16 плакатов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Ижевский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П.В. «Безопасность дорожного движения», 12 плакатов,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064BF" w:rsidRDefault="003064BF" w:rsidP="003064BF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3.набор плакатов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»Дорожная азбука». Издательство «Кедр»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осква, 200</w:t>
      </w:r>
    </w:p>
    <w:p w:rsidR="003064BF" w:rsidRDefault="003064BF" w:rsidP="003064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064BF" w:rsidRDefault="003064BF" w:rsidP="003064BF">
      <w:pPr>
        <w:rPr>
          <w:rFonts w:ascii="Calibri" w:eastAsia="Calibri" w:hAnsi="Calibri" w:cs="Calibri"/>
        </w:rPr>
      </w:pPr>
    </w:p>
    <w:sectPr w:rsidR="003064BF" w:rsidSect="007E39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clip_image001"/>
      </v:shape>
    </w:pict>
  </w:numPicBullet>
  <w:abstractNum w:abstractNumId="0">
    <w:nsid w:val="046A78E5"/>
    <w:multiLevelType w:val="hybridMultilevel"/>
    <w:tmpl w:val="90801EC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A494180"/>
    <w:multiLevelType w:val="multilevel"/>
    <w:tmpl w:val="20909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371C6"/>
    <w:multiLevelType w:val="multilevel"/>
    <w:tmpl w:val="2F9C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C098E"/>
    <w:multiLevelType w:val="hybridMultilevel"/>
    <w:tmpl w:val="ADAC11E4"/>
    <w:lvl w:ilvl="0" w:tplc="1B8AC8A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0789"/>
    <w:multiLevelType w:val="multilevel"/>
    <w:tmpl w:val="8BCC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A3DC7"/>
    <w:multiLevelType w:val="hybridMultilevel"/>
    <w:tmpl w:val="C0EEDF00"/>
    <w:lvl w:ilvl="0" w:tplc="32CAD374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29"/>
    <w:multiLevelType w:val="hybridMultilevel"/>
    <w:tmpl w:val="F580FA8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CE4418C"/>
    <w:multiLevelType w:val="hybridMultilevel"/>
    <w:tmpl w:val="BBAE83EA"/>
    <w:lvl w:ilvl="0" w:tplc="28CC9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E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AA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4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2F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87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E6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A8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54353"/>
    <w:multiLevelType w:val="hybridMultilevel"/>
    <w:tmpl w:val="7E08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52882"/>
    <w:multiLevelType w:val="hybridMultilevel"/>
    <w:tmpl w:val="19342086"/>
    <w:lvl w:ilvl="0" w:tplc="87D2E54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B4B91"/>
    <w:multiLevelType w:val="hybridMultilevel"/>
    <w:tmpl w:val="711A4E9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587847AD"/>
    <w:multiLevelType w:val="multilevel"/>
    <w:tmpl w:val="4C62E44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A7F5B4B"/>
    <w:multiLevelType w:val="hybridMultilevel"/>
    <w:tmpl w:val="5FE65FA2"/>
    <w:lvl w:ilvl="0" w:tplc="99388E3E">
      <w:start w:val="1"/>
      <w:numFmt w:val="decimal"/>
      <w:lvlText w:val="%1)"/>
      <w:lvlJc w:val="left"/>
      <w:pPr>
        <w:tabs>
          <w:tab w:val="num" w:pos="1455"/>
        </w:tabs>
        <w:ind w:left="14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E22F1"/>
    <w:multiLevelType w:val="hybridMultilevel"/>
    <w:tmpl w:val="E98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E7F82"/>
    <w:multiLevelType w:val="multilevel"/>
    <w:tmpl w:val="E6CE0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97EC9"/>
    <w:multiLevelType w:val="hybridMultilevel"/>
    <w:tmpl w:val="04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10"/>
  </w:num>
  <w:num w:numId="25">
    <w:abstractNumId w:val="0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BF"/>
    <w:rsid w:val="00070B23"/>
    <w:rsid w:val="0008785F"/>
    <w:rsid w:val="000C19F8"/>
    <w:rsid w:val="00196AEF"/>
    <w:rsid w:val="001A3EB8"/>
    <w:rsid w:val="00230F44"/>
    <w:rsid w:val="002F0F51"/>
    <w:rsid w:val="003064BF"/>
    <w:rsid w:val="003F782B"/>
    <w:rsid w:val="00415DD4"/>
    <w:rsid w:val="004E520B"/>
    <w:rsid w:val="00632811"/>
    <w:rsid w:val="006E7598"/>
    <w:rsid w:val="00737377"/>
    <w:rsid w:val="007E39B4"/>
    <w:rsid w:val="00800807"/>
    <w:rsid w:val="00835276"/>
    <w:rsid w:val="00AC7538"/>
    <w:rsid w:val="00E710E6"/>
    <w:rsid w:val="00E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6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64B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64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64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B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064B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064BF"/>
    <w:pPr>
      <w:ind w:left="720"/>
      <w:contextualSpacing/>
    </w:pPr>
    <w:rPr>
      <w:rFonts w:eastAsiaTheme="minorHAnsi"/>
      <w:lang w:eastAsia="en-US"/>
    </w:rPr>
  </w:style>
  <w:style w:type="paragraph" w:customStyle="1" w:styleId="alllink">
    <w:name w:val="alllink"/>
    <w:basedOn w:val="a"/>
    <w:uiPriority w:val="99"/>
    <w:semiHidden/>
    <w:rsid w:val="003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">
    <w:name w:val="words"/>
    <w:basedOn w:val="a"/>
    <w:uiPriority w:val="99"/>
    <w:semiHidden/>
    <w:rsid w:val="003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4BF"/>
  </w:style>
  <w:style w:type="character" w:customStyle="1" w:styleId="file">
    <w:name w:val="file"/>
    <w:basedOn w:val="a0"/>
    <w:rsid w:val="00306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F3DBF-AFA0-4722-8976-6FA6941B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ЛЕНУСИК</cp:lastModifiedBy>
  <cp:revision>4</cp:revision>
  <dcterms:created xsi:type="dcterms:W3CDTF">2015-12-18T05:35:00Z</dcterms:created>
  <dcterms:modified xsi:type="dcterms:W3CDTF">2015-12-19T16:03:00Z</dcterms:modified>
</cp:coreProperties>
</file>