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52" w:rsidRPr="00263CA4" w:rsidRDefault="00263CA4" w:rsidP="00245BA9">
      <w:pPr>
        <w:pStyle w:val="Default"/>
        <w:spacing w:after="0"/>
        <w:jc w:val="center"/>
        <w:rPr>
          <w:b/>
          <w:noProof/>
          <w:lang w:val="ru-RU" w:eastAsia="ru-RU"/>
        </w:rPr>
      </w:pPr>
      <w:r>
        <w:rPr>
          <w:b/>
          <w:noProof/>
          <w:lang w:val="ru-RU" w:eastAsia="ru-RU" w:bidi="ar-SA"/>
        </w:rPr>
        <w:drawing>
          <wp:inline distT="0" distB="0" distL="0" distR="0">
            <wp:extent cx="5940135" cy="9210675"/>
            <wp:effectExtent l="19050" t="0" r="3465" b="0"/>
            <wp:docPr id="1" name="Рисунок 0" descr="регламент работы в интерн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гламент работы в интернете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21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8B" w:rsidRPr="00263CA4" w:rsidRDefault="0044408B" w:rsidP="003519AD">
      <w:pPr>
        <w:pStyle w:val="Default"/>
        <w:numPr>
          <w:ilvl w:val="0"/>
          <w:numId w:val="11"/>
        </w:numPr>
        <w:tabs>
          <w:tab w:val="left" w:pos="709"/>
        </w:tabs>
        <w:spacing w:after="0"/>
        <w:ind w:left="426" w:hanging="283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lastRenderedPageBreak/>
        <w:t>Статьями Гражданского кодекса и статьями Уголовного кодекса о преступлениях в сфере компьютерной информации.</w:t>
      </w:r>
    </w:p>
    <w:p w:rsidR="0044408B" w:rsidRPr="00263CA4" w:rsidRDefault="0044408B" w:rsidP="00245BA9">
      <w:pPr>
        <w:pStyle w:val="Default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>«Точка доступа» к сети Интернет предназначена для обслуживания учителей и учеников Школы. Сотрудники и учителя Школы допускаются к работе на бесплатной основе.</w:t>
      </w:r>
    </w:p>
    <w:p w:rsidR="0044408B" w:rsidRPr="00263CA4" w:rsidRDefault="0044408B" w:rsidP="00245BA9">
      <w:pPr>
        <w:pStyle w:val="Default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>К работе в Интернет допускаются пользователи, прошедшие предварительную регистрацию у Ответственного за организацию работы в сети Интернет и ограничение доступа.</w:t>
      </w:r>
    </w:p>
    <w:p w:rsidR="0044408B" w:rsidRPr="00614774" w:rsidRDefault="00D94F52" w:rsidP="00245BA9">
      <w:pPr>
        <w:pStyle w:val="Default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szCs w:val="28"/>
          <w:lang w:val="ru-RU"/>
        </w:rPr>
      </w:pPr>
      <w:r w:rsidRPr="00614774">
        <w:rPr>
          <w:szCs w:val="28"/>
          <w:lang w:val="ru-RU"/>
        </w:rPr>
        <w:t xml:space="preserve">Каждый сеанс работы в сети Интернет фиксируется в Журнале регистрации использования сети Интернет (Приложение </w:t>
      </w:r>
      <w:r w:rsidR="00614774">
        <w:rPr>
          <w:szCs w:val="28"/>
          <w:lang w:val="ru-RU"/>
        </w:rPr>
        <w:t>1</w:t>
      </w:r>
      <w:r w:rsidRPr="00614774">
        <w:rPr>
          <w:szCs w:val="28"/>
          <w:lang w:val="ru-RU"/>
        </w:rPr>
        <w:t xml:space="preserve">) у Ответственного за организацию работы сети Интернет и ограничение доступа. </w:t>
      </w:r>
    </w:p>
    <w:p w:rsidR="0044408B" w:rsidRPr="00263CA4" w:rsidRDefault="00D94F52" w:rsidP="00245BA9">
      <w:pPr>
        <w:pStyle w:val="Default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Доступ к сети Интернет должен осуществляться только с использованием лицензионного программного обеспечения. </w:t>
      </w:r>
    </w:p>
    <w:p w:rsidR="00D94F52" w:rsidRPr="00263CA4" w:rsidRDefault="00D94F52" w:rsidP="00245BA9">
      <w:pPr>
        <w:pStyle w:val="Default"/>
        <w:numPr>
          <w:ilvl w:val="1"/>
          <w:numId w:val="6"/>
        </w:numPr>
        <w:tabs>
          <w:tab w:val="left" w:pos="426"/>
        </w:tabs>
        <w:spacing w:after="0"/>
        <w:ind w:left="0" w:firstLine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Использование сети Интернет в ОУ подчинено следующим принципам: </w:t>
      </w:r>
    </w:p>
    <w:p w:rsidR="00D94F52" w:rsidRPr="00614774" w:rsidRDefault="00D94F52" w:rsidP="003519AD">
      <w:pPr>
        <w:pStyle w:val="Default"/>
        <w:numPr>
          <w:ilvl w:val="0"/>
          <w:numId w:val="17"/>
        </w:numPr>
        <w:tabs>
          <w:tab w:val="left" w:pos="709"/>
        </w:tabs>
        <w:spacing w:after="0"/>
        <w:jc w:val="both"/>
        <w:rPr>
          <w:szCs w:val="28"/>
        </w:rPr>
      </w:pPr>
      <w:proofErr w:type="spellStart"/>
      <w:r w:rsidRPr="00614774">
        <w:rPr>
          <w:szCs w:val="28"/>
        </w:rPr>
        <w:t>соответствия</w:t>
      </w:r>
      <w:proofErr w:type="spellEnd"/>
      <w:r w:rsidRPr="00614774">
        <w:rPr>
          <w:szCs w:val="28"/>
        </w:rPr>
        <w:t xml:space="preserve"> </w:t>
      </w:r>
      <w:proofErr w:type="spellStart"/>
      <w:r w:rsidRPr="00614774">
        <w:rPr>
          <w:szCs w:val="28"/>
        </w:rPr>
        <w:t>образовательным</w:t>
      </w:r>
      <w:proofErr w:type="spellEnd"/>
      <w:r w:rsidRPr="00614774">
        <w:rPr>
          <w:szCs w:val="28"/>
        </w:rPr>
        <w:t xml:space="preserve"> </w:t>
      </w:r>
      <w:proofErr w:type="spellStart"/>
      <w:r w:rsidRPr="00614774">
        <w:rPr>
          <w:szCs w:val="28"/>
        </w:rPr>
        <w:t>целям</w:t>
      </w:r>
      <w:proofErr w:type="spellEnd"/>
      <w:r w:rsidRPr="00614774">
        <w:rPr>
          <w:szCs w:val="28"/>
        </w:rPr>
        <w:t xml:space="preserve">; </w:t>
      </w:r>
    </w:p>
    <w:p w:rsidR="00D94F52" w:rsidRPr="00263CA4" w:rsidRDefault="00D94F52" w:rsidP="003519AD">
      <w:pPr>
        <w:pStyle w:val="Default"/>
        <w:numPr>
          <w:ilvl w:val="0"/>
          <w:numId w:val="17"/>
        </w:numPr>
        <w:tabs>
          <w:tab w:val="left" w:pos="709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содействия гармоничному формированию развитию личности; </w:t>
      </w:r>
    </w:p>
    <w:p w:rsidR="00D94F52" w:rsidRPr="00263CA4" w:rsidRDefault="00D94F52" w:rsidP="003519AD">
      <w:pPr>
        <w:pStyle w:val="Default"/>
        <w:numPr>
          <w:ilvl w:val="0"/>
          <w:numId w:val="17"/>
        </w:numPr>
        <w:tabs>
          <w:tab w:val="left" w:pos="709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уважения закона, авторских и смежных прав, а также иных прав, чести и достоинства других граждан и пользователей Интернета; </w:t>
      </w:r>
    </w:p>
    <w:p w:rsidR="00D94F52" w:rsidRPr="00263CA4" w:rsidRDefault="00D94F52" w:rsidP="003519AD">
      <w:pPr>
        <w:pStyle w:val="Default"/>
        <w:numPr>
          <w:ilvl w:val="0"/>
          <w:numId w:val="17"/>
        </w:numPr>
        <w:tabs>
          <w:tab w:val="left" w:pos="709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приобретения новых навыков и знаний; </w:t>
      </w:r>
    </w:p>
    <w:p w:rsidR="00544CB9" w:rsidRPr="00263CA4" w:rsidRDefault="00D94F52" w:rsidP="003519AD">
      <w:pPr>
        <w:pStyle w:val="Default"/>
        <w:numPr>
          <w:ilvl w:val="0"/>
          <w:numId w:val="17"/>
        </w:numPr>
        <w:tabs>
          <w:tab w:val="left" w:pos="709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>расширения применяемого спектра учебных и наглядных пособий;</w:t>
      </w:r>
    </w:p>
    <w:p w:rsidR="00544CB9" w:rsidRPr="00263CA4" w:rsidRDefault="00D94F52" w:rsidP="003519AD">
      <w:pPr>
        <w:pStyle w:val="Default"/>
        <w:numPr>
          <w:ilvl w:val="0"/>
          <w:numId w:val="17"/>
        </w:numPr>
        <w:tabs>
          <w:tab w:val="left" w:pos="709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>социализация личности, введ</w:t>
      </w:r>
      <w:r w:rsidR="00544CB9" w:rsidRPr="00263CA4">
        <w:rPr>
          <w:szCs w:val="28"/>
          <w:lang w:val="ru-RU"/>
        </w:rPr>
        <w:t>ения в информационное общество.</w:t>
      </w:r>
    </w:p>
    <w:p w:rsidR="003519AD" w:rsidRPr="00263CA4" w:rsidRDefault="003519AD" w:rsidP="003519AD">
      <w:pPr>
        <w:pStyle w:val="Default"/>
        <w:tabs>
          <w:tab w:val="left" w:pos="709"/>
        </w:tabs>
        <w:spacing w:after="0"/>
        <w:ind w:left="720"/>
        <w:jc w:val="both"/>
        <w:rPr>
          <w:szCs w:val="28"/>
          <w:lang w:val="ru-RU"/>
        </w:rPr>
      </w:pPr>
    </w:p>
    <w:p w:rsidR="00544CB9" w:rsidRPr="00614774" w:rsidRDefault="00D94F52" w:rsidP="00245BA9">
      <w:pPr>
        <w:pStyle w:val="Default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szCs w:val="28"/>
          <w:lang w:val="ru-RU"/>
        </w:rPr>
      </w:pPr>
      <w:r w:rsidRPr="00614774">
        <w:rPr>
          <w:b/>
          <w:bCs/>
          <w:szCs w:val="28"/>
          <w:lang w:val="ru-RU"/>
        </w:rPr>
        <w:t xml:space="preserve">Организация использования «точки доступа» к сети Интернет </w:t>
      </w:r>
    </w:p>
    <w:p w:rsidR="00544CB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2.1.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 Регламентом. </w:t>
      </w:r>
    </w:p>
    <w:p w:rsidR="00544CB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2.2. Ознакомление и согласие удостоверяется подписью лица в документе ознакомления и согласия с Регламентом. </w:t>
      </w:r>
    </w:p>
    <w:p w:rsidR="00544CB9" w:rsidRPr="00263CA4" w:rsidRDefault="00544CB9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2.3. </w:t>
      </w:r>
      <w:r w:rsidR="00D94F52" w:rsidRPr="00263CA4">
        <w:rPr>
          <w:szCs w:val="28"/>
          <w:lang w:val="ru-RU"/>
        </w:rPr>
        <w:t xml:space="preserve">Вопросы использования возможностей сети Интернет в учебно-воспитательном процессе рассматриваются на Педагогическом совете школы. Педагогический совет утверждает Правила использования сети Интернет (Приложение </w:t>
      </w:r>
      <w:r w:rsidR="00614774">
        <w:rPr>
          <w:szCs w:val="28"/>
          <w:lang w:val="ru-RU"/>
        </w:rPr>
        <w:t>2</w:t>
      </w:r>
      <w:r w:rsidR="00D94F52" w:rsidRPr="00263CA4">
        <w:rPr>
          <w:szCs w:val="28"/>
          <w:lang w:val="ru-RU"/>
        </w:rPr>
        <w:t xml:space="preserve">). Правила вводятся в действие приказом директор Школы. </w:t>
      </w:r>
    </w:p>
    <w:p w:rsidR="00544CB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2.4. Директор Школы отвечает за эффективный и безопасный доступ к сети Интернет пользователей (сотрудников и учащихся Школы), назначает лицо, ответственное за организацию работы сети Интернет и ограничение доступа, из числа работников Школы. </w:t>
      </w:r>
    </w:p>
    <w:p w:rsidR="00544CB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2.5. Педагогический совет Школы принимает решение о разрешении/блокировании доступа к определенным ресурсам и (или) категориям ресурсов сети Интернет. </w:t>
      </w:r>
    </w:p>
    <w:p w:rsidR="00544CB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2.6. Во время уроков и других занятий в рамках учебного процесса контроль использования </w:t>
      </w:r>
      <w:proofErr w:type="gramStart"/>
      <w:r w:rsidRPr="00263CA4">
        <w:rPr>
          <w:szCs w:val="28"/>
          <w:lang w:val="ru-RU"/>
        </w:rPr>
        <w:t>обучающимися</w:t>
      </w:r>
      <w:proofErr w:type="gramEnd"/>
      <w:r w:rsidRPr="00263CA4">
        <w:rPr>
          <w:szCs w:val="28"/>
          <w:lang w:val="ru-RU"/>
        </w:rPr>
        <w:t xml:space="preserve"> сети Интернет осуществляет педагог, ведущий занятие. </w:t>
      </w:r>
    </w:p>
    <w:p w:rsidR="00544CB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2.7. При этом педагог: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>2.7.1. Наблюдает за использованием компьютеро</w:t>
      </w:r>
      <w:r w:rsidR="00245BA9" w:rsidRPr="00263CA4">
        <w:rPr>
          <w:szCs w:val="28"/>
          <w:lang w:val="ru-RU"/>
        </w:rPr>
        <w:t xml:space="preserve">в в сети Интернет </w:t>
      </w:r>
      <w:proofErr w:type="gramStart"/>
      <w:r w:rsidR="00245BA9" w:rsidRPr="00263CA4">
        <w:rPr>
          <w:szCs w:val="28"/>
          <w:lang w:val="ru-RU"/>
        </w:rPr>
        <w:t>обучающимися</w:t>
      </w:r>
      <w:proofErr w:type="gramEnd"/>
      <w:r w:rsidR="00245BA9" w:rsidRPr="00263CA4">
        <w:rPr>
          <w:szCs w:val="28"/>
          <w:lang w:val="ru-RU"/>
        </w:rPr>
        <w:t>.</w:t>
      </w:r>
    </w:p>
    <w:p w:rsidR="00245BA9" w:rsidRPr="00263CA4" w:rsidRDefault="00D94F52" w:rsidP="00614774">
      <w:pPr>
        <w:pStyle w:val="Default"/>
        <w:tabs>
          <w:tab w:val="left" w:pos="709"/>
          <w:tab w:val="left" w:pos="851"/>
        </w:tabs>
        <w:spacing w:after="0"/>
        <w:ind w:left="993" w:hanging="567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2.7.2. Запрещает дальнейшую работу учащегося в сети Интернет в случае нарушения учащимся настоящего Регламента и иных нормативных документов, регламентирующих использование сети Интернет в Школе; </w:t>
      </w:r>
    </w:p>
    <w:p w:rsidR="00245BA9" w:rsidRPr="00263CA4" w:rsidRDefault="00D94F52" w:rsidP="00614774">
      <w:pPr>
        <w:pStyle w:val="Default"/>
        <w:tabs>
          <w:tab w:val="left" w:pos="709"/>
          <w:tab w:val="left" w:pos="851"/>
        </w:tabs>
        <w:spacing w:after="0"/>
        <w:ind w:left="993" w:hanging="567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2.7.3. Принимает меры по пресечению обращений к ресурсам, не имеющим отношения к образовательному процессу. </w:t>
      </w:r>
    </w:p>
    <w:p w:rsidR="00245BA9" w:rsidRPr="00263CA4" w:rsidRDefault="00D94F52" w:rsidP="003519AD">
      <w:pPr>
        <w:pStyle w:val="Default"/>
        <w:tabs>
          <w:tab w:val="left" w:pos="709"/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lastRenderedPageBreak/>
        <w:t xml:space="preserve">2.7.4. Сообщают классному руководителю о случаях нарушения обучающимися установленных Правил пользования Интернетом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2.8. Во время свободного доступа обучающихся к сети Интернет вне учебных занятий, контроль использования ресурсов Интернета осуществляют Ответственный за организацию работы сети Интернет и ограничение доступа, назначенный приказом директора Школы.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2.9. Ответственный за организацию работы сети Интернет и ограничение доступа: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2.9.1. определяет время и место для свободной работы в сети Интернет учащихся, учителей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2.9.2. контролирует объем трафика Школы в сети Интернет;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2.9.3. наблюдает за использованием компьютера в сети Интернет </w:t>
      </w:r>
      <w:proofErr w:type="gramStart"/>
      <w:r w:rsidRPr="00263CA4">
        <w:rPr>
          <w:szCs w:val="28"/>
          <w:lang w:val="ru-RU"/>
        </w:rPr>
        <w:t>обучающимися</w:t>
      </w:r>
      <w:proofErr w:type="gramEnd"/>
      <w:r w:rsidRPr="00263CA4">
        <w:rPr>
          <w:szCs w:val="28"/>
          <w:lang w:val="ru-RU"/>
        </w:rPr>
        <w:t xml:space="preserve">.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2.9.4. запрещает дальнейшую работу учащегося в сети Интернет в случае нарушения учащимся настоящего Регламента и иных нормативных документов, регламентирующих использование сети Интернет в Школе;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2.9.5. принимают меры по пресечению обращений к ресурсам, не имеющим отношения к образовательному процессу;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2.9.6. сообщают классному руководителю о случаях нарушения обучающимися установленных Правил пользования Интернетом.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2.10. При использовании сети Интернет в Школе учащимся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263CA4">
        <w:rPr>
          <w:szCs w:val="28"/>
          <w:lang w:val="ru-RU"/>
        </w:rPr>
        <w:t>контентной</w:t>
      </w:r>
      <w:proofErr w:type="spellEnd"/>
      <w:r w:rsidRPr="00263CA4">
        <w:rPr>
          <w:szCs w:val="28"/>
          <w:lang w:val="ru-RU"/>
        </w:rPr>
        <w:t xml:space="preserve"> фильтрации, установленного в Школе или предоставленного оператором услуг связи.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2.11. 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263CA4">
        <w:rPr>
          <w:szCs w:val="28"/>
          <w:lang w:val="ru-RU"/>
        </w:rPr>
        <w:t>обучающимися</w:t>
      </w:r>
      <w:proofErr w:type="gramEnd"/>
      <w:r w:rsidRPr="00263CA4">
        <w:rPr>
          <w:szCs w:val="28"/>
          <w:lang w:val="ru-RU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</w:t>
      </w:r>
      <w:proofErr w:type="gramStart"/>
      <w:r w:rsidRPr="00263CA4">
        <w:rPr>
          <w:szCs w:val="28"/>
          <w:lang w:val="ru-RU"/>
        </w:rPr>
        <w:t xml:space="preserve">Образовательное учреждение не несет ответственности за случайный доступ обучающихся к подобной информации, размещенной не на Интернет-ресурсах Школы. </w:t>
      </w:r>
      <w:proofErr w:type="gramEnd"/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2.12. При обнаружении указанной информации пользователю необходимо сообщить об этом Ответственному за организацию работы сети Интернет и ограничение доступа и/или Ответственному за информационную безопасность, указав при этом адрес ресурса.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2.13. Отнесение определенных ресурсов и (или) категорий ресурсов в соответствующие группы, доступ к которым регулируется техническими средствами и программным обеспечением </w:t>
      </w:r>
      <w:proofErr w:type="spellStart"/>
      <w:r w:rsidRPr="00263CA4">
        <w:rPr>
          <w:szCs w:val="28"/>
          <w:lang w:val="ru-RU"/>
        </w:rPr>
        <w:t>контентной</w:t>
      </w:r>
      <w:proofErr w:type="spellEnd"/>
      <w:r w:rsidRPr="00263CA4">
        <w:rPr>
          <w:szCs w:val="28"/>
          <w:lang w:val="ru-RU"/>
        </w:rPr>
        <w:t xml:space="preserve"> фильтрации, в соответствии с принятым в Школе Регламентом обеспечивается лицом, ответственным за организацию работы сети Интернет и ограничение доступа, назначенным приказом директора Школы.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2.14. Персональные данные педагогических работников и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 ресурсах только с письменного согласия лица, чьи персональные данные размещаются.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lastRenderedPageBreak/>
        <w:t xml:space="preserve">2.15. при получении согласия на размещение персональных данных представитель Школы обязан разъяснить возможные риски и последствия их опубликования. Школа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b/>
          <w:bCs/>
          <w:szCs w:val="28"/>
          <w:lang w:val="ru-RU"/>
        </w:rPr>
        <w:t xml:space="preserve">3. Порядок обработки, передачи и приема документов по электронной почте.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3.1. Школа должна обеспечить бесперебойное функционирование электронной почты и получение информации не реже двух раз в день.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3.2. Электронная почта в Школе может использоваться только в функциональных и образовательных целях. По электронной почте производится получение и отправка информации законодательного, нормативно-правового, учебного, учебно-методического характера.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3.3. Электронное посещение не должно использоваться для пересылки секретной конфиденциальной информации, поскольку является эквивалентом почтовой открытки.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3.4. Пользователям запрещено: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3.4.1. Участвовать в рассылке посланий, не связанных с образовательным процессом.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3.4.2. Пересылать по произвольным адресам не затребованную потребителями информацию (спам).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3.4.3. Отправлять сообщения противозаконного или неэтичного содержания.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3.4.4. Использовать массовую рассылку электронной почты, за исключением необходимых случаев. </w:t>
      </w:r>
    </w:p>
    <w:p w:rsidR="00BA00A7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BA00A7">
        <w:rPr>
          <w:szCs w:val="28"/>
          <w:lang w:val="ru-RU"/>
        </w:rPr>
        <w:t>3.5. Для обработки и приема информации по электронной почте в Школе приказом директора назначается ответственное лицо</w:t>
      </w:r>
      <w:r w:rsidR="00BA00A7">
        <w:rPr>
          <w:szCs w:val="28"/>
          <w:lang w:val="ru-RU"/>
        </w:rPr>
        <w:t>.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3.6. При получении электронного сообщения оператор: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3.6.1. Передает документ на рассмотрение директору Школы или в случае указания непосредственно адресату. </w:t>
      </w:r>
    </w:p>
    <w:p w:rsidR="00245BA9" w:rsidRPr="00263CA4" w:rsidRDefault="00D94F52" w:rsidP="003519AD">
      <w:pPr>
        <w:pStyle w:val="Default"/>
        <w:tabs>
          <w:tab w:val="left" w:pos="1134"/>
        </w:tabs>
        <w:spacing w:after="0"/>
        <w:ind w:left="1134" w:hanging="708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3.6.2. В случае невозможности прочтения электронного сообщения уведомляет об этом отправителя.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3.7.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3.8. Оператор электронной почты несет ответственность за ненадлежащую подготовку информации к передаче по электронной почте.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3.9. Передаваемые с помощью электронной почты официальные документы должны иметь исходящий регистрационный номер.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3.10. Все передаваемые учебно-методические и справочно-информационные материалы должны передаваться с разрешения директора.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3.11. При обучении работе с электронной почтой </w:t>
      </w:r>
      <w:proofErr w:type="gramStart"/>
      <w:r w:rsidRPr="00263CA4">
        <w:rPr>
          <w:szCs w:val="28"/>
          <w:lang w:val="ru-RU"/>
        </w:rPr>
        <w:t>обучающихся</w:t>
      </w:r>
      <w:proofErr w:type="gramEnd"/>
      <w:r w:rsidRPr="00263CA4">
        <w:rPr>
          <w:szCs w:val="28"/>
          <w:lang w:val="ru-RU"/>
        </w:rPr>
        <w:t xml:space="preserve"> ответственность за работу с почтой несет учитель. </w:t>
      </w: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b/>
          <w:bCs/>
          <w:szCs w:val="28"/>
          <w:lang w:val="ru-RU"/>
        </w:rPr>
        <w:t xml:space="preserve">4. Права, обязанности и ответственность пользователей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4.1. Использование сети Интернет в Школе осуществляется в целях образовательного процесса.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4.2. Сотрудники и обучающиеся могут бесплатно пользоваться доступом к глобальным Интернет – ресурсам по разрешению лица, назначенного ответственным за организацию в Школе работы сети Интернет и ограничение доступа. </w:t>
      </w:r>
    </w:p>
    <w:p w:rsidR="00245BA9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lastRenderedPageBreak/>
        <w:t xml:space="preserve">4.3. К работе в сети Интернет допускаются лица, прошедшие инструктаж и обязавшиеся соблюдать Регламент работы. </w:t>
      </w:r>
    </w:p>
    <w:p w:rsidR="00245BA9" w:rsidRPr="00BA00A7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  <w:lang w:val="ru-RU"/>
        </w:rPr>
      </w:pPr>
      <w:r w:rsidRPr="00BA00A7">
        <w:rPr>
          <w:szCs w:val="28"/>
          <w:lang w:val="ru-RU"/>
        </w:rPr>
        <w:t>4.4. Обучающиеся, во время работы в сети Интернет, должны соблюдать рекомендации, представленные в Памятке «Безопасный Интернет для детей», утвержденные Управляющим советом М</w:t>
      </w:r>
      <w:r w:rsidR="00BA00A7">
        <w:rPr>
          <w:szCs w:val="28"/>
          <w:lang w:val="ru-RU"/>
        </w:rPr>
        <w:t>Б</w:t>
      </w:r>
      <w:r w:rsidRPr="00BA00A7">
        <w:rPr>
          <w:szCs w:val="28"/>
          <w:lang w:val="ru-RU"/>
        </w:rPr>
        <w:t>ОУ «</w:t>
      </w:r>
      <w:r w:rsidR="00BA00A7">
        <w:rPr>
          <w:szCs w:val="28"/>
          <w:lang w:val="ru-RU"/>
        </w:rPr>
        <w:t>Перемская основная общеобразовательная школа</w:t>
      </w:r>
      <w:r w:rsidRPr="00BA00A7">
        <w:rPr>
          <w:szCs w:val="28"/>
          <w:lang w:val="ru-RU"/>
        </w:rPr>
        <w:t xml:space="preserve">» (приложение </w:t>
      </w:r>
      <w:r w:rsidR="00BA00A7">
        <w:rPr>
          <w:szCs w:val="28"/>
          <w:lang w:val="ru-RU"/>
        </w:rPr>
        <w:t>3</w:t>
      </w:r>
      <w:r w:rsidRPr="00BA00A7">
        <w:rPr>
          <w:szCs w:val="28"/>
          <w:lang w:val="ru-RU"/>
        </w:rPr>
        <w:t xml:space="preserve">). </w:t>
      </w:r>
    </w:p>
    <w:p w:rsidR="00D94F52" w:rsidRPr="0061477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</w:rPr>
      </w:pPr>
      <w:r w:rsidRPr="00614774">
        <w:rPr>
          <w:szCs w:val="28"/>
        </w:rPr>
        <w:t xml:space="preserve">4.5. Пользователям запрещается: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Посещать сайты, содержание и тематика которых недопустимы для несовершеннолетних и/или нарушают законодательство Российской Федерации.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Загрузка и распространение информации, связанной с причинением вреда здоровью и (или) физическому, психическому, духовному, нравственному развитию детей.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proofErr w:type="gramStart"/>
      <w:r w:rsidRPr="00263CA4">
        <w:rPr>
          <w:szCs w:val="28"/>
          <w:lang w:val="ru-RU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 продуктам для их генерации, логины, пароли и прочие средства для получения несанкционированного доступа к платным ресурсам в Интернете, а также размещение ссылок</w:t>
      </w:r>
      <w:proofErr w:type="gramEnd"/>
      <w:r w:rsidRPr="00263CA4">
        <w:rPr>
          <w:szCs w:val="28"/>
          <w:lang w:val="ru-RU"/>
        </w:rPr>
        <w:t xml:space="preserve"> на вышеуказанную информацию.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Загружать и запускать исполняемые либо иные файлы без предварительной проверки на наличие вирусов установленным антивирусным пакетом.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Передавать информацию, представляющую коммерческую или государственную тайну.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Распространять информацию, порочащую честь и достоинство граждан.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Вносить какие-либо изменения в программное обеспечение, установленное как на рабочей станции, так и на серверах.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Включать, выключать и перезагружать компьютер без согласования с </w:t>
      </w:r>
      <w:proofErr w:type="gramStart"/>
      <w:r w:rsidRPr="00263CA4">
        <w:rPr>
          <w:szCs w:val="28"/>
          <w:lang w:val="ru-RU"/>
        </w:rPr>
        <w:t>Ответственным</w:t>
      </w:r>
      <w:proofErr w:type="gramEnd"/>
      <w:r w:rsidRPr="00263CA4">
        <w:rPr>
          <w:szCs w:val="28"/>
          <w:lang w:val="ru-RU"/>
        </w:rPr>
        <w:t xml:space="preserve"> за организацию в Школе работы сети Интернет.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Осуществлять действия, направленные на «взлом» любых компьютеров, находящихся как в «точке доступа к Интернету» Школы, так и за его пределами. </w:t>
      </w:r>
    </w:p>
    <w:p w:rsidR="00D94F52" w:rsidRPr="00BA00A7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BA00A7">
        <w:rPr>
          <w:szCs w:val="28"/>
          <w:lang w:val="ru-RU"/>
        </w:rPr>
        <w:t>Использовать возможности «точки доступа к Интернету» М</w:t>
      </w:r>
      <w:r w:rsidR="00BA00A7">
        <w:rPr>
          <w:szCs w:val="28"/>
          <w:lang w:val="ru-RU"/>
        </w:rPr>
        <w:t>Б</w:t>
      </w:r>
      <w:r w:rsidRPr="00BA00A7">
        <w:rPr>
          <w:szCs w:val="28"/>
          <w:lang w:val="ru-RU"/>
        </w:rPr>
        <w:t xml:space="preserve">ОУ для пересылки и записи непристойной, клеветнической, оскорбительной, угрожающей и порнографической продукции, материалов и информации.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Осуществлять любые сделки через Интернет. </w:t>
      </w:r>
    </w:p>
    <w:p w:rsidR="00D94F52" w:rsidRPr="00263CA4" w:rsidRDefault="00D94F52" w:rsidP="003519AD">
      <w:pPr>
        <w:pStyle w:val="Default"/>
        <w:numPr>
          <w:ilvl w:val="0"/>
          <w:numId w:val="14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Работать с объемными ресурсами (видео, аудио, чат, фото) без согласования с лицом, назначенным Ответственным за организацию в школе работы сети Интернет. </w:t>
      </w:r>
    </w:p>
    <w:p w:rsidR="00D94F52" w:rsidRPr="0061477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</w:rPr>
      </w:pPr>
      <w:r w:rsidRPr="00614774">
        <w:rPr>
          <w:szCs w:val="28"/>
        </w:rPr>
        <w:t xml:space="preserve">4.6. Пользователи несут ответственность: </w:t>
      </w:r>
    </w:p>
    <w:p w:rsidR="00D94F52" w:rsidRPr="00263CA4" w:rsidRDefault="00D94F52" w:rsidP="003519AD">
      <w:pPr>
        <w:pStyle w:val="Default"/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За содержание передаваемой, принимаемой и печатной информации. </w:t>
      </w:r>
    </w:p>
    <w:p w:rsidR="00D94F52" w:rsidRPr="00263CA4" w:rsidRDefault="00D94F52" w:rsidP="003519AD">
      <w:pPr>
        <w:pStyle w:val="Default"/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 в соответствии с законодательством. </w:t>
      </w:r>
    </w:p>
    <w:p w:rsidR="00245BA9" w:rsidRPr="00263CA4" w:rsidRDefault="00D94F52" w:rsidP="003519AD">
      <w:pPr>
        <w:pStyle w:val="Default"/>
        <w:numPr>
          <w:ilvl w:val="0"/>
          <w:numId w:val="15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lastRenderedPageBreak/>
        <w:t xml:space="preserve">При случайном обнаружении ресурса, содержание которого не имеет отношения к образовательному процессу, учащийся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сети и ограничение доступа к информационным ресурсам. </w:t>
      </w:r>
    </w:p>
    <w:p w:rsidR="00D94F52" w:rsidRPr="00614774" w:rsidRDefault="00D94F52" w:rsidP="00245BA9">
      <w:pPr>
        <w:pStyle w:val="Default"/>
        <w:tabs>
          <w:tab w:val="left" w:pos="426"/>
        </w:tabs>
        <w:spacing w:after="0"/>
        <w:jc w:val="both"/>
        <w:rPr>
          <w:szCs w:val="28"/>
        </w:rPr>
      </w:pPr>
      <w:r w:rsidRPr="00614774">
        <w:rPr>
          <w:szCs w:val="28"/>
        </w:rPr>
        <w:t xml:space="preserve">4.7. Пользователи имеют право: </w:t>
      </w:r>
    </w:p>
    <w:p w:rsidR="00D94F52" w:rsidRPr="00263CA4" w:rsidRDefault="00D94F52" w:rsidP="003519AD">
      <w:pPr>
        <w:pStyle w:val="Default"/>
        <w:numPr>
          <w:ilvl w:val="0"/>
          <w:numId w:val="16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Работать в сети Интернет в течение периода времени, определенными Правилами Школы. </w:t>
      </w:r>
    </w:p>
    <w:p w:rsidR="00D94F52" w:rsidRPr="00263CA4" w:rsidRDefault="00D94F52" w:rsidP="003519AD">
      <w:pPr>
        <w:pStyle w:val="Default"/>
        <w:numPr>
          <w:ilvl w:val="0"/>
          <w:numId w:val="16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Сохранять полученную информацию на съемном диске (дискете, </w:t>
      </w:r>
      <w:r w:rsidRPr="00614774">
        <w:rPr>
          <w:szCs w:val="28"/>
        </w:rPr>
        <w:t>CD</w:t>
      </w:r>
      <w:r w:rsidRPr="00263CA4">
        <w:rPr>
          <w:szCs w:val="28"/>
          <w:lang w:val="ru-RU"/>
        </w:rPr>
        <w:t>-</w:t>
      </w:r>
      <w:r w:rsidRPr="00614774">
        <w:rPr>
          <w:szCs w:val="28"/>
        </w:rPr>
        <w:t>ROM</w:t>
      </w:r>
      <w:r w:rsidRPr="00263CA4">
        <w:rPr>
          <w:szCs w:val="28"/>
          <w:lang w:val="ru-RU"/>
        </w:rPr>
        <w:t xml:space="preserve">, </w:t>
      </w:r>
      <w:proofErr w:type="spellStart"/>
      <w:r w:rsidRPr="00263CA4">
        <w:rPr>
          <w:szCs w:val="28"/>
          <w:lang w:val="ru-RU"/>
        </w:rPr>
        <w:t>флеш-накопителе</w:t>
      </w:r>
      <w:proofErr w:type="spellEnd"/>
      <w:r w:rsidRPr="00263CA4">
        <w:rPr>
          <w:szCs w:val="28"/>
          <w:lang w:val="ru-RU"/>
        </w:rPr>
        <w:t xml:space="preserve">). </w:t>
      </w:r>
    </w:p>
    <w:p w:rsidR="00D94F52" w:rsidRPr="00263CA4" w:rsidRDefault="00D94F52" w:rsidP="003519AD">
      <w:pPr>
        <w:pStyle w:val="Default"/>
        <w:numPr>
          <w:ilvl w:val="0"/>
          <w:numId w:val="16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Размещать собственную информацию в сети Интернет на Интернет-ресурсах Школы. </w:t>
      </w:r>
    </w:p>
    <w:p w:rsidR="00D94F52" w:rsidRPr="00263CA4" w:rsidRDefault="00D94F52" w:rsidP="003519AD">
      <w:pPr>
        <w:pStyle w:val="Default"/>
        <w:numPr>
          <w:ilvl w:val="0"/>
          <w:numId w:val="16"/>
        </w:numPr>
        <w:tabs>
          <w:tab w:val="left" w:pos="709"/>
        </w:tabs>
        <w:spacing w:after="0"/>
        <w:ind w:left="709" w:hanging="425"/>
        <w:jc w:val="both"/>
        <w:rPr>
          <w:szCs w:val="28"/>
          <w:lang w:val="ru-RU"/>
        </w:rPr>
      </w:pPr>
      <w:r w:rsidRPr="00263CA4">
        <w:rPr>
          <w:szCs w:val="28"/>
          <w:lang w:val="ru-RU"/>
        </w:rPr>
        <w:t xml:space="preserve">Иметь учетную запись электронной почты на Интернет-ресурсах Школы. </w:t>
      </w:r>
    </w:p>
    <w:p w:rsidR="00D94F52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lang w:val="ru-RU"/>
        </w:rPr>
      </w:pPr>
    </w:p>
    <w:p w:rsidR="00D94F52" w:rsidRPr="00263CA4" w:rsidRDefault="00D94F52" w:rsidP="00245BA9">
      <w:pPr>
        <w:pStyle w:val="Default"/>
        <w:tabs>
          <w:tab w:val="left" w:pos="426"/>
        </w:tabs>
        <w:spacing w:after="0"/>
        <w:jc w:val="both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jc w:val="both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jc w:val="both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tabs>
          <w:tab w:val="left" w:pos="426"/>
        </w:tabs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245BA9" w:rsidRPr="00263CA4" w:rsidRDefault="00245BA9" w:rsidP="00245BA9">
      <w:pPr>
        <w:pStyle w:val="Default"/>
        <w:spacing w:after="0"/>
        <w:rPr>
          <w:lang w:val="ru-RU"/>
        </w:rPr>
      </w:pPr>
    </w:p>
    <w:p w:rsidR="006501C5" w:rsidRDefault="006501C5" w:rsidP="00245BA9">
      <w:pPr>
        <w:pStyle w:val="Default"/>
        <w:spacing w:after="0"/>
        <w:rPr>
          <w:lang w:val="ru-RU"/>
        </w:rPr>
      </w:pPr>
    </w:p>
    <w:p w:rsidR="00614774" w:rsidRDefault="00614774" w:rsidP="00245BA9">
      <w:pPr>
        <w:pStyle w:val="Default"/>
        <w:spacing w:after="0"/>
        <w:rPr>
          <w:lang w:val="ru-RU"/>
        </w:rPr>
      </w:pPr>
    </w:p>
    <w:p w:rsidR="006501C5" w:rsidRDefault="006501C5" w:rsidP="00245BA9">
      <w:pPr>
        <w:pStyle w:val="Default"/>
        <w:spacing w:after="0"/>
        <w:rPr>
          <w:lang w:val="ru-RU"/>
        </w:rPr>
      </w:pPr>
    </w:p>
    <w:p w:rsidR="00D94F52" w:rsidRPr="00263CA4" w:rsidRDefault="00D94F52" w:rsidP="00245BA9">
      <w:pPr>
        <w:pStyle w:val="Default"/>
        <w:spacing w:after="0"/>
        <w:rPr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D94F52" w:rsidRPr="00263CA4" w:rsidRDefault="00614774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lastRenderedPageBreak/>
        <w:t xml:space="preserve">Приложение </w:t>
      </w:r>
      <w:r>
        <w:rPr>
          <w:b/>
          <w:lang w:val="ru-RU"/>
        </w:rPr>
        <w:t>1</w:t>
      </w:r>
      <w:r w:rsidR="00D94F52" w:rsidRPr="00263CA4">
        <w:rPr>
          <w:b/>
          <w:lang w:val="ru-RU"/>
        </w:rPr>
        <w:t xml:space="preserve"> </w:t>
      </w:r>
    </w:p>
    <w:p w:rsidR="00D94F52" w:rsidRPr="00263CA4" w:rsidRDefault="00D94F52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t xml:space="preserve">К Регламенту использования </w:t>
      </w:r>
    </w:p>
    <w:p w:rsidR="00D94F52" w:rsidRPr="00263CA4" w:rsidRDefault="00D94F52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t xml:space="preserve">сети Интернет </w:t>
      </w:r>
    </w:p>
    <w:p w:rsidR="00D94F52" w:rsidRPr="00705C8C" w:rsidRDefault="00D94F52" w:rsidP="00245BA9">
      <w:pPr>
        <w:pStyle w:val="Default"/>
        <w:spacing w:after="0"/>
        <w:jc w:val="center"/>
      </w:pPr>
      <w:proofErr w:type="spellStart"/>
      <w:r w:rsidRPr="00705C8C">
        <w:rPr>
          <w:b/>
          <w:bCs/>
        </w:rPr>
        <w:t>Журнал</w:t>
      </w:r>
      <w:proofErr w:type="spellEnd"/>
      <w:r w:rsidRPr="00705C8C">
        <w:rPr>
          <w:b/>
          <w:bCs/>
        </w:rPr>
        <w:t xml:space="preserve"> </w:t>
      </w:r>
      <w:proofErr w:type="spellStart"/>
      <w:r w:rsidRPr="00705C8C">
        <w:rPr>
          <w:b/>
          <w:bCs/>
        </w:rPr>
        <w:t>регистрации</w:t>
      </w:r>
      <w:proofErr w:type="spellEnd"/>
      <w:r w:rsidRPr="00705C8C">
        <w:rPr>
          <w:b/>
          <w:bCs/>
        </w:rPr>
        <w:t xml:space="preserve"> </w:t>
      </w:r>
      <w:proofErr w:type="spellStart"/>
      <w:r w:rsidRPr="00705C8C">
        <w:rPr>
          <w:b/>
          <w:bCs/>
        </w:rPr>
        <w:t>использования</w:t>
      </w:r>
      <w:proofErr w:type="spellEnd"/>
      <w:r w:rsidRPr="00705C8C">
        <w:rPr>
          <w:b/>
          <w:bCs/>
        </w:rPr>
        <w:t xml:space="preserve"> </w:t>
      </w:r>
      <w:proofErr w:type="spellStart"/>
      <w:r w:rsidRPr="00705C8C">
        <w:rPr>
          <w:b/>
          <w:bCs/>
        </w:rPr>
        <w:t>сети</w:t>
      </w:r>
      <w:proofErr w:type="spellEnd"/>
      <w:r w:rsidRPr="00705C8C">
        <w:rPr>
          <w:b/>
          <w:bCs/>
        </w:rPr>
        <w:t xml:space="preserve"> Интернет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1984"/>
        <w:gridCol w:w="1134"/>
        <w:gridCol w:w="1559"/>
        <w:gridCol w:w="1276"/>
        <w:gridCol w:w="1276"/>
      </w:tblGrid>
      <w:tr w:rsidR="00D94F52" w:rsidRPr="00263CA4" w:rsidTr="006501C5">
        <w:trPr>
          <w:trHeight w:val="478"/>
        </w:trPr>
        <w:tc>
          <w:tcPr>
            <w:tcW w:w="675" w:type="dxa"/>
          </w:tcPr>
          <w:p w:rsidR="00D94F52" w:rsidRPr="00705C8C" w:rsidRDefault="00D94F52" w:rsidP="00245BA9">
            <w:pPr>
              <w:pStyle w:val="Default"/>
              <w:spacing w:after="0"/>
            </w:pPr>
            <w:r w:rsidRPr="00705C8C">
              <w:rPr>
                <w:b/>
                <w:bCs/>
              </w:rPr>
              <w:t xml:space="preserve">№ </w:t>
            </w:r>
          </w:p>
          <w:p w:rsidR="00D94F52" w:rsidRPr="00705C8C" w:rsidRDefault="00D94F52" w:rsidP="00245BA9">
            <w:pPr>
              <w:pStyle w:val="Default"/>
              <w:spacing w:after="0"/>
            </w:pPr>
            <w:r w:rsidRPr="00705C8C">
              <w:rPr>
                <w:b/>
                <w:bCs/>
              </w:rPr>
              <w:t xml:space="preserve">п/п </w:t>
            </w:r>
          </w:p>
        </w:tc>
        <w:tc>
          <w:tcPr>
            <w:tcW w:w="1560" w:type="dxa"/>
          </w:tcPr>
          <w:p w:rsidR="00D94F52" w:rsidRPr="00705C8C" w:rsidRDefault="00D94F52" w:rsidP="00245BA9">
            <w:pPr>
              <w:pStyle w:val="Default"/>
              <w:spacing w:after="0"/>
            </w:pPr>
            <w:r w:rsidRPr="00705C8C">
              <w:rPr>
                <w:b/>
                <w:bCs/>
              </w:rPr>
              <w:t xml:space="preserve">Ф.И.О. сотрудника </w:t>
            </w:r>
          </w:p>
        </w:tc>
        <w:tc>
          <w:tcPr>
            <w:tcW w:w="1984" w:type="dxa"/>
          </w:tcPr>
          <w:p w:rsidR="00D94F52" w:rsidRPr="00705C8C" w:rsidRDefault="00D94F52" w:rsidP="00245BA9">
            <w:pPr>
              <w:pStyle w:val="Default"/>
              <w:spacing w:after="0"/>
            </w:pPr>
            <w:r w:rsidRPr="00705C8C">
              <w:rPr>
                <w:b/>
                <w:bCs/>
              </w:rPr>
              <w:t xml:space="preserve">Цель использования сети Интернет </w:t>
            </w:r>
          </w:p>
        </w:tc>
        <w:tc>
          <w:tcPr>
            <w:tcW w:w="1134" w:type="dxa"/>
          </w:tcPr>
          <w:p w:rsidR="00D94F52" w:rsidRPr="00705C8C" w:rsidRDefault="00D94F52" w:rsidP="00245BA9">
            <w:pPr>
              <w:pStyle w:val="Default"/>
              <w:spacing w:after="0"/>
            </w:pPr>
            <w:r w:rsidRPr="00705C8C">
              <w:rPr>
                <w:b/>
                <w:bCs/>
              </w:rPr>
              <w:t xml:space="preserve">Время и дата сеанса </w:t>
            </w:r>
          </w:p>
        </w:tc>
        <w:tc>
          <w:tcPr>
            <w:tcW w:w="1559" w:type="dxa"/>
          </w:tcPr>
          <w:p w:rsidR="00D94F52" w:rsidRPr="00705C8C" w:rsidRDefault="00D94F52" w:rsidP="006501C5">
            <w:pPr>
              <w:pStyle w:val="Default"/>
              <w:spacing w:after="0"/>
            </w:pPr>
            <w:proofErr w:type="spellStart"/>
            <w:r w:rsidRPr="00705C8C">
              <w:rPr>
                <w:b/>
                <w:bCs/>
              </w:rPr>
              <w:t>Продолжи</w:t>
            </w:r>
            <w:proofErr w:type="spellEnd"/>
            <w:r w:rsidR="006501C5">
              <w:rPr>
                <w:b/>
                <w:bCs/>
                <w:lang w:val="ru-RU"/>
              </w:rPr>
              <w:t>-</w:t>
            </w:r>
            <w:proofErr w:type="spellStart"/>
            <w:r w:rsidRPr="00705C8C">
              <w:rPr>
                <w:b/>
                <w:bCs/>
              </w:rPr>
              <w:t>тельность</w:t>
            </w:r>
            <w:proofErr w:type="spellEnd"/>
            <w:r w:rsidRPr="00705C8C">
              <w:rPr>
                <w:b/>
                <w:bCs/>
              </w:rPr>
              <w:t xml:space="preserve"> </w:t>
            </w:r>
            <w:proofErr w:type="spellStart"/>
            <w:r w:rsidRPr="00705C8C">
              <w:rPr>
                <w:b/>
                <w:bCs/>
              </w:rPr>
              <w:t>сеанса</w:t>
            </w:r>
            <w:proofErr w:type="spellEnd"/>
            <w:r w:rsidRPr="00705C8C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</w:tcPr>
          <w:p w:rsidR="00D94F52" w:rsidRPr="00705C8C" w:rsidRDefault="00D94F52" w:rsidP="00245BA9">
            <w:pPr>
              <w:pStyle w:val="Default"/>
              <w:spacing w:after="0"/>
            </w:pPr>
            <w:r w:rsidRPr="00705C8C">
              <w:rPr>
                <w:b/>
                <w:bCs/>
              </w:rPr>
              <w:t xml:space="preserve">Подпись сотрудника </w:t>
            </w:r>
          </w:p>
        </w:tc>
        <w:tc>
          <w:tcPr>
            <w:tcW w:w="1276" w:type="dxa"/>
          </w:tcPr>
          <w:p w:rsidR="00D94F52" w:rsidRPr="00263CA4" w:rsidRDefault="00D94F52" w:rsidP="00245BA9">
            <w:pPr>
              <w:pStyle w:val="Default"/>
              <w:spacing w:after="0"/>
              <w:rPr>
                <w:lang w:val="ru-RU"/>
              </w:rPr>
            </w:pPr>
            <w:r w:rsidRPr="00263CA4">
              <w:rPr>
                <w:b/>
                <w:bCs/>
                <w:lang w:val="ru-RU"/>
              </w:rPr>
              <w:t xml:space="preserve">Отметка о соблюдении Регламента и Правил </w:t>
            </w:r>
          </w:p>
        </w:tc>
      </w:tr>
      <w:tr w:rsidR="006501C5" w:rsidRPr="00263CA4" w:rsidTr="006501C5">
        <w:trPr>
          <w:trHeight w:val="478"/>
        </w:trPr>
        <w:tc>
          <w:tcPr>
            <w:tcW w:w="675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</w:tr>
      <w:tr w:rsidR="006501C5" w:rsidRPr="00263CA4" w:rsidTr="006501C5">
        <w:trPr>
          <w:trHeight w:val="478"/>
        </w:trPr>
        <w:tc>
          <w:tcPr>
            <w:tcW w:w="675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</w:tr>
      <w:tr w:rsidR="006501C5" w:rsidRPr="00263CA4" w:rsidTr="006501C5">
        <w:trPr>
          <w:trHeight w:val="478"/>
        </w:trPr>
        <w:tc>
          <w:tcPr>
            <w:tcW w:w="675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</w:tr>
      <w:tr w:rsidR="006501C5" w:rsidRPr="00263CA4" w:rsidTr="006501C5">
        <w:trPr>
          <w:trHeight w:val="478"/>
        </w:trPr>
        <w:tc>
          <w:tcPr>
            <w:tcW w:w="675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</w:tr>
      <w:tr w:rsidR="006501C5" w:rsidRPr="00263CA4" w:rsidTr="006501C5">
        <w:trPr>
          <w:trHeight w:val="478"/>
        </w:trPr>
        <w:tc>
          <w:tcPr>
            <w:tcW w:w="675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60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98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559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6501C5" w:rsidRPr="00263CA4" w:rsidRDefault="006501C5" w:rsidP="006501C5">
            <w:pPr>
              <w:pStyle w:val="Default"/>
              <w:spacing w:after="0" w:line="240" w:lineRule="auto"/>
              <w:rPr>
                <w:b/>
                <w:bCs/>
                <w:lang w:val="ru-RU"/>
              </w:rPr>
            </w:pPr>
          </w:p>
        </w:tc>
      </w:tr>
    </w:tbl>
    <w:p w:rsidR="00D94F52" w:rsidRPr="00263CA4" w:rsidRDefault="00D94F52" w:rsidP="00245BA9">
      <w:pPr>
        <w:pStyle w:val="Default"/>
        <w:spacing w:after="0"/>
        <w:rPr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6501C5" w:rsidRDefault="006501C5" w:rsidP="006501C5">
      <w:pPr>
        <w:pStyle w:val="Default"/>
        <w:spacing w:after="0"/>
        <w:jc w:val="right"/>
        <w:rPr>
          <w:b/>
          <w:lang w:val="ru-RU"/>
        </w:rPr>
      </w:pPr>
    </w:p>
    <w:p w:rsidR="00D94F52" w:rsidRPr="00614774" w:rsidRDefault="00D94F52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lastRenderedPageBreak/>
        <w:t xml:space="preserve">Приложение </w:t>
      </w:r>
      <w:r w:rsidR="00614774">
        <w:rPr>
          <w:b/>
          <w:lang w:val="ru-RU"/>
        </w:rPr>
        <w:t>2</w:t>
      </w:r>
    </w:p>
    <w:p w:rsidR="00D94F52" w:rsidRPr="00263CA4" w:rsidRDefault="00D94F52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t xml:space="preserve">К Регламенту использования </w:t>
      </w:r>
    </w:p>
    <w:p w:rsidR="00D94F52" w:rsidRPr="00263CA4" w:rsidRDefault="00D94F52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t xml:space="preserve">сети Интернет </w:t>
      </w:r>
    </w:p>
    <w:p w:rsidR="00D94F52" w:rsidRPr="00263CA4" w:rsidRDefault="00D94F52" w:rsidP="006501C5">
      <w:pPr>
        <w:pStyle w:val="Default"/>
        <w:spacing w:after="0"/>
        <w:jc w:val="center"/>
        <w:rPr>
          <w:lang w:val="ru-RU"/>
        </w:rPr>
      </w:pPr>
      <w:r w:rsidRPr="00263CA4">
        <w:rPr>
          <w:b/>
          <w:bCs/>
          <w:lang w:val="ru-RU"/>
        </w:rPr>
        <w:t>Правила работы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Для получения разрешения на предоставление сеанса работы в сети Интернет необходимо написать служебную записку на имя организатора – координатора процессов информатизации школы, после чего сделать запись в Журнале предварительной записи у Ответственного за организацию работы сети Интернет и ограничение доступа. </w:t>
      </w:r>
    </w:p>
    <w:p w:rsidR="00D94F52" w:rsidRPr="00263CA4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При наличии свободных мест, после регистрации в журнале учета, посетителю предоставляется в зале рабочая станция. </w:t>
      </w:r>
      <w:r w:rsidRPr="00263CA4">
        <w:rPr>
          <w:lang w:val="ru-RU"/>
        </w:rPr>
        <w:t>Для доступа в Интернет и использования электронной почты установлен программный продукт «</w:t>
      </w:r>
      <w:r w:rsidRPr="006501C5">
        <w:t>Internet</w:t>
      </w:r>
      <w:r w:rsidRPr="00263CA4">
        <w:rPr>
          <w:lang w:val="ru-RU"/>
        </w:rPr>
        <w:t xml:space="preserve"> </w:t>
      </w:r>
      <w:r w:rsidRPr="006501C5">
        <w:t>Explorer</w:t>
      </w:r>
      <w:r w:rsidRPr="00263CA4">
        <w:rPr>
          <w:lang w:val="ru-RU"/>
        </w:rPr>
        <w:t>», «</w:t>
      </w:r>
      <w:r w:rsidRPr="006501C5">
        <w:t>Outlook</w:t>
      </w:r>
      <w:r w:rsidRPr="00263CA4">
        <w:rPr>
          <w:lang w:val="ru-RU"/>
        </w:rPr>
        <w:t xml:space="preserve"> </w:t>
      </w:r>
      <w:r w:rsidRPr="006501C5">
        <w:t>Express</w:t>
      </w:r>
      <w:r w:rsidRPr="00263CA4">
        <w:rPr>
          <w:lang w:val="ru-RU"/>
        </w:rPr>
        <w:t>». Дополнительно установлено программное обеспечение: приложения семейства «</w:t>
      </w:r>
      <w:proofErr w:type="spellStart"/>
      <w:r w:rsidRPr="006501C5">
        <w:t>MicrosoftOffice</w:t>
      </w:r>
      <w:proofErr w:type="spellEnd"/>
      <w:r w:rsidRPr="00263CA4">
        <w:rPr>
          <w:lang w:val="ru-RU"/>
        </w:rPr>
        <w:t>».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1. Пользователь обязан выполнять все требования Ответственного за организацию работы сети Интернет и ограничение доступа.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2. В начале работы пользователь обязан зарегистрироваться в системе, т.е. ввести свое имя регистрации (логин) и пароль.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3. За одним рабочим местом должно находиться не более одного пользователя.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4. Запрещается работать под чужим регистрационным именем, сообщать кому-либо свой пароль, одновременно входить в систему более чем с одной рабочей станции.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5. Каждому пользователю, при наличии технической возможности, предоставляется персональный каталог, предназначенный для хранения личных файлов общим объемом не более 10 Мб, а также возможность работы с почтовым ящиком для отправки и получения электронной почты. </w:t>
      </w:r>
    </w:p>
    <w:p w:rsidR="00D94F52" w:rsidRPr="00263CA4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6. Пользователю разрешается записывать полученную информацию на личные сменные носители, которые должны предварительно проверяться на наличие вирусов. </w:t>
      </w:r>
      <w:r w:rsidRPr="00263CA4">
        <w:rPr>
          <w:lang w:val="ru-RU"/>
        </w:rPr>
        <w:t xml:space="preserve">Запрещается копирование со сменных носителей на жесткие диски.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7. Пользователю запрещено вносить какие-либо изменения в программное обеспечение, установленное как на рабочей станции, так и на серверах, а также производить запись на жесткий диск рабочей станции. </w:t>
      </w:r>
    </w:p>
    <w:p w:rsidR="00D94F52" w:rsidRPr="00263CA4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8.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</w:t>
      </w:r>
      <w:r w:rsidRPr="00263CA4">
        <w:rPr>
          <w:lang w:val="ru-RU"/>
        </w:rPr>
        <w:t xml:space="preserve">Любое использование оборудования в коммерческих целях запрещено.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9. Запрещена передача информации, предоставляющую коммерческую или государственную тайну, распространение информации, порочащей честь и достоинство граждан.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>10. Запрещается работать с объемными ресурсами (</w:t>
      </w:r>
      <w:r w:rsidRPr="006501C5">
        <w:t>video</w:t>
      </w:r>
      <w:r w:rsidRPr="006501C5">
        <w:rPr>
          <w:lang w:val="ru-RU"/>
        </w:rPr>
        <w:t xml:space="preserve">, </w:t>
      </w:r>
      <w:r w:rsidRPr="006501C5">
        <w:t>audio</w:t>
      </w:r>
      <w:r w:rsidRPr="006501C5">
        <w:rPr>
          <w:lang w:val="ru-RU"/>
        </w:rPr>
        <w:t xml:space="preserve">, </w:t>
      </w:r>
      <w:r w:rsidRPr="006501C5">
        <w:t>chat</w:t>
      </w:r>
      <w:r w:rsidRPr="006501C5">
        <w:rPr>
          <w:lang w:val="ru-RU"/>
        </w:rPr>
        <w:t xml:space="preserve">, игры и др.) без согласования с </w:t>
      </w:r>
      <w:proofErr w:type="gramStart"/>
      <w:r w:rsidRPr="006501C5">
        <w:rPr>
          <w:lang w:val="ru-RU"/>
        </w:rPr>
        <w:t>Ответственным</w:t>
      </w:r>
      <w:proofErr w:type="gramEnd"/>
      <w:r w:rsidRPr="006501C5">
        <w:rPr>
          <w:lang w:val="ru-RU"/>
        </w:rPr>
        <w:t xml:space="preserve"> за организацию работы сети Интернет и ограничение доступа.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11. Запрещается доступ к сайтам, содержащим информацию сомнительного содержания и противоречащую общепринятой этике.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12. Пользователь обязан сохранять оборудование в целости и сохранности. </w:t>
      </w:r>
    </w:p>
    <w:p w:rsidR="00D94F52" w:rsidRPr="00263CA4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13. Пользователь обязан помнить свой пароль. </w:t>
      </w:r>
      <w:r w:rsidRPr="00263CA4">
        <w:rPr>
          <w:lang w:val="ru-RU"/>
        </w:rPr>
        <w:t xml:space="preserve">В случае утраты пароля пользователь обязан сообщить </w:t>
      </w:r>
      <w:proofErr w:type="gramStart"/>
      <w:r w:rsidRPr="00263CA4">
        <w:rPr>
          <w:lang w:val="ru-RU"/>
        </w:rPr>
        <w:t>Ответственному</w:t>
      </w:r>
      <w:proofErr w:type="gramEnd"/>
      <w:r w:rsidRPr="00263CA4">
        <w:rPr>
          <w:lang w:val="ru-RU"/>
        </w:rPr>
        <w:t xml:space="preserve"> за организацию работы сети Интернет и ограничение доступа. При нанесении любого ущерба (порча имущества, вывод оборудования из рабочего состояния) пользователь несет материальную ответственность. </w:t>
      </w:r>
      <w:r w:rsidRPr="00263CA4">
        <w:rPr>
          <w:lang w:val="ru-RU"/>
        </w:rPr>
        <w:lastRenderedPageBreak/>
        <w:t xml:space="preserve">За административное нарушение, не влекущее за собой порчу имущества и вывод оборудования из рабочего состояния пользователь получает первое предупреждение и лишается права выхода в Интернет сроком на 1 месяц. При повторном нарушении – пользователь лишается доступа в Интернет. При возникновении технических проблем пользователь обязан поставить в известность Ответственного за организацию работы сети Интернет и ограничение доступа. </w:t>
      </w:r>
    </w:p>
    <w:p w:rsidR="00D94F52" w:rsidRPr="00263CA4" w:rsidRDefault="00D94F52" w:rsidP="00245BA9">
      <w:pPr>
        <w:pStyle w:val="Default"/>
        <w:spacing w:after="0"/>
        <w:rPr>
          <w:lang w:val="ru-RU"/>
        </w:rPr>
      </w:pPr>
    </w:p>
    <w:p w:rsidR="00D94F52" w:rsidRPr="00263CA4" w:rsidRDefault="00D94F52" w:rsidP="006501C5">
      <w:pPr>
        <w:pStyle w:val="Default"/>
        <w:spacing w:after="0"/>
        <w:jc w:val="center"/>
        <w:rPr>
          <w:lang w:val="ru-RU"/>
        </w:rPr>
      </w:pPr>
      <w:r w:rsidRPr="00263CA4">
        <w:rPr>
          <w:b/>
          <w:bCs/>
          <w:lang w:val="ru-RU"/>
        </w:rPr>
        <w:t>Правила регистрации.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Для доступа в Интернет пользователей необходимо пройти процесс регистрации.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1. Регистрационные логин и пароль учащиеся получают у Ответственного за организацию работы сети Интернет и ограничение доступа через классного руководителя или учителя информатики.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2. Регистрационные логин и пароль учителя получают у Ответственного за организацию работы сети Интернет и ограничение доступа при предъявлении удостоверения личности и письменного заявления.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3. После ввода сетевого имени и пароля пользователь получает либо сообщение об ошибке (тогда ее необходимо исправить) либо доступ. </w:t>
      </w:r>
    </w:p>
    <w:p w:rsidR="00D94F52" w:rsidRPr="006501C5" w:rsidRDefault="00D94F52" w:rsidP="006501C5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4. Перед работой необходимо ознакомиться с настоящими Правилами, расписаться в журнале учета работы в Интернет, который хранится у Ответственного за организацию работы сети Интернет и ограничение доступа. </w:t>
      </w:r>
    </w:p>
    <w:p w:rsidR="00D94F52" w:rsidRPr="006501C5" w:rsidRDefault="00D94F52" w:rsidP="00245BA9">
      <w:pPr>
        <w:pStyle w:val="Default"/>
        <w:spacing w:after="0"/>
        <w:rPr>
          <w:lang w:val="ru-RU"/>
        </w:rPr>
      </w:pPr>
    </w:p>
    <w:p w:rsidR="00D94F52" w:rsidRPr="006501C5" w:rsidRDefault="00D94F52" w:rsidP="00245BA9">
      <w:pPr>
        <w:pStyle w:val="Default"/>
        <w:spacing w:after="0"/>
        <w:rPr>
          <w:lang w:val="ru-RU"/>
        </w:rPr>
      </w:pPr>
    </w:p>
    <w:p w:rsidR="00D94F52" w:rsidRPr="006501C5" w:rsidRDefault="00D94F52" w:rsidP="00245BA9">
      <w:pPr>
        <w:pStyle w:val="Default"/>
        <w:spacing w:after="0"/>
        <w:rPr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BA00A7" w:rsidRDefault="00BA00A7" w:rsidP="006501C5">
      <w:pPr>
        <w:pStyle w:val="Default"/>
        <w:spacing w:after="0"/>
        <w:jc w:val="right"/>
        <w:rPr>
          <w:b/>
          <w:lang w:val="ru-RU"/>
        </w:rPr>
      </w:pPr>
    </w:p>
    <w:p w:rsidR="00D94F52" w:rsidRPr="00263CA4" w:rsidRDefault="00D94F52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lastRenderedPageBreak/>
        <w:t xml:space="preserve">Приложение </w:t>
      </w:r>
      <w:r w:rsidR="00BA00A7">
        <w:rPr>
          <w:b/>
          <w:lang w:val="ru-RU"/>
        </w:rPr>
        <w:t>3</w:t>
      </w:r>
      <w:r w:rsidRPr="00263CA4">
        <w:rPr>
          <w:b/>
          <w:lang w:val="ru-RU"/>
        </w:rPr>
        <w:t xml:space="preserve"> </w:t>
      </w:r>
    </w:p>
    <w:p w:rsidR="00D94F52" w:rsidRPr="00263CA4" w:rsidRDefault="00D94F52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t xml:space="preserve">К Регламенту использования </w:t>
      </w:r>
    </w:p>
    <w:p w:rsidR="00D94F52" w:rsidRPr="00263CA4" w:rsidRDefault="00D94F52" w:rsidP="006501C5">
      <w:pPr>
        <w:pStyle w:val="Default"/>
        <w:spacing w:after="0"/>
        <w:jc w:val="right"/>
        <w:rPr>
          <w:b/>
          <w:lang w:val="ru-RU"/>
        </w:rPr>
      </w:pPr>
      <w:r w:rsidRPr="00263CA4">
        <w:rPr>
          <w:b/>
          <w:lang w:val="ru-RU"/>
        </w:rPr>
        <w:t xml:space="preserve">сети Интернет </w:t>
      </w:r>
    </w:p>
    <w:p w:rsidR="00D94F52" w:rsidRPr="006501C5" w:rsidRDefault="00D94F52" w:rsidP="006501C5">
      <w:pPr>
        <w:pStyle w:val="Default"/>
        <w:spacing w:after="0"/>
        <w:jc w:val="center"/>
        <w:rPr>
          <w:lang w:val="ru-RU"/>
        </w:rPr>
      </w:pPr>
      <w:r w:rsidRPr="006501C5">
        <w:rPr>
          <w:b/>
          <w:bCs/>
          <w:lang w:val="ru-RU"/>
        </w:rPr>
        <w:t>Памятка «Безопасный интернет для детей»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1) Помни, что даже в Интернете существует «сетевой этикет». </w:t>
      </w:r>
      <w:r w:rsidRPr="00263CA4">
        <w:rPr>
          <w:lang w:val="ru-RU"/>
        </w:rPr>
        <w:t xml:space="preserve">Если ты пишешь сообщение заглавными буквами, то собеседник может подумать, что ты кричишь на него. 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263CA4">
        <w:rPr>
          <w:lang w:val="ru-RU"/>
        </w:rPr>
        <w:t xml:space="preserve">2) 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3) Не вступай в незнакомые сообщества и не распространяй по </w:t>
      </w:r>
      <w:proofErr w:type="gramStart"/>
      <w:r w:rsidRPr="006501C5">
        <w:rPr>
          <w:lang w:val="ru-RU"/>
        </w:rPr>
        <w:t>чей-либо</w:t>
      </w:r>
      <w:proofErr w:type="gramEnd"/>
      <w:r w:rsidRPr="006501C5">
        <w:rPr>
          <w:lang w:val="ru-RU"/>
        </w:rPr>
        <w:t xml:space="preserve"> просьбе информационные, провокационные и агрессивно-настроенные материалы и сообщения. 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4) Не все, что ты можешь прочесть или увидеть в интернете - правда. </w:t>
      </w:r>
      <w:r w:rsidRPr="00263CA4">
        <w:rPr>
          <w:lang w:val="ru-RU"/>
        </w:rPr>
        <w:t xml:space="preserve">Не ленись и перепроверяй информацию в других поисковиках или спроси у родителей. 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5) Помни, что существуют сайты, не предназначенные для детей, не заходи на сайты «для тех, кто старше 18 лет», на неприличные и агрессивно настроенные сайты. </w:t>
      </w:r>
      <w:r w:rsidRPr="00263CA4">
        <w:rPr>
          <w:lang w:val="ru-RU"/>
        </w:rPr>
        <w:t>Если ты попал на такой сайт по ссылке, закрой свой браузер, используя клавиши “</w:t>
      </w:r>
      <w:r w:rsidRPr="006501C5">
        <w:t>ctrl</w:t>
      </w:r>
      <w:r w:rsidRPr="00263CA4">
        <w:rPr>
          <w:lang w:val="ru-RU"/>
        </w:rPr>
        <w:t>+</w:t>
      </w:r>
      <w:r w:rsidRPr="006501C5">
        <w:t>alt</w:t>
      </w:r>
      <w:r w:rsidRPr="00263CA4">
        <w:rPr>
          <w:lang w:val="ru-RU"/>
        </w:rPr>
        <w:t>+</w:t>
      </w:r>
      <w:r w:rsidRPr="006501C5">
        <w:t>delete</w:t>
      </w:r>
      <w:r w:rsidRPr="00263CA4">
        <w:rPr>
          <w:lang w:val="ru-RU"/>
        </w:rPr>
        <w:t xml:space="preserve">”.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6) Расскажи все, что ты увидел, выучил или узнал нового взрослому.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7) Ни в коем случае не указывай свой номер телефона или электронный адрес, не отправляй с него </w:t>
      </w:r>
      <w:proofErr w:type="spellStart"/>
      <w:r w:rsidRPr="006501C5">
        <w:rPr>
          <w:lang w:val="ru-RU"/>
        </w:rPr>
        <w:t>смс</w:t>
      </w:r>
      <w:proofErr w:type="spellEnd"/>
      <w:r w:rsidRPr="006501C5">
        <w:rPr>
          <w:lang w:val="ru-RU"/>
        </w:rPr>
        <w:t xml:space="preserve"> на незнакомые номера в Интернете. 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8) Никому и никогда не разглашай свои пароли. </w:t>
      </w:r>
      <w:r w:rsidRPr="00263CA4">
        <w:rPr>
          <w:lang w:val="ru-RU"/>
        </w:rPr>
        <w:t xml:space="preserve">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доступе. Не отправляй свои пароли по электронной почте.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9) 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 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10) Помни, что фотография, размещенная в Интернете доступна для просмотра всем. </w:t>
      </w:r>
      <w:r w:rsidRPr="00263CA4">
        <w:rPr>
          <w:lang w:val="ru-RU"/>
        </w:rPr>
        <w:t xml:space="preserve">Старайся не размещать фото, на которых изображена твоя семья, школа, дом и другие личные данные.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11) Старайся не встречаться с теми, с кем ты знакомишься в Интернете.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12) Помни, что многие люди рассказывают о себе в Интернете неправду. 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13) В Интернете и социальных сетях старайся общаться только с теми, с кем ты лично знаком. </w:t>
      </w:r>
      <w:r w:rsidRPr="00263CA4">
        <w:rPr>
          <w:lang w:val="ru-RU"/>
        </w:rPr>
        <w:t xml:space="preserve">Подумай и посоветуйся с родителями, прежде чем добавить незнакомого человека к себе в список «друзей».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14) Не используй </w:t>
      </w:r>
      <w:proofErr w:type="spellStart"/>
      <w:r w:rsidRPr="006501C5">
        <w:rPr>
          <w:lang w:val="ru-RU"/>
        </w:rPr>
        <w:t>веб-камеру</w:t>
      </w:r>
      <w:proofErr w:type="spellEnd"/>
      <w:r w:rsidRPr="006501C5">
        <w:rPr>
          <w:lang w:val="ru-RU"/>
        </w:rPr>
        <w:t xml:space="preserve"> при общении с незнакомыми людьми, помни о необходимости сохранять дистанцию с незнакомыми людьми.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15) Если тебе пришло сообщение с незнакомого адреса, его лучше не открывать. 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16) Если тебе показалось, что твои друзья отправляют тебе «странную» информацию или программы, переспроси у них, отправляли ли они тебе какие-либо файлы. </w:t>
      </w:r>
      <w:r w:rsidRPr="00263CA4">
        <w:rPr>
          <w:lang w:val="ru-RU"/>
        </w:rPr>
        <w:t xml:space="preserve">Иногда мошенники могут действовать от имени чужих людей. </w:t>
      </w:r>
    </w:p>
    <w:p w:rsidR="00D94F52" w:rsidRPr="00263CA4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17) Если ты хочешь купить в Интернете какую-либо услугу или игру, обратись к взрослому. </w:t>
      </w:r>
      <w:r w:rsidRPr="00263CA4">
        <w:rPr>
          <w:lang w:val="ru-RU"/>
        </w:rPr>
        <w:t xml:space="preserve">Он подскажет тебе, как избежать мошенничества. </w:t>
      </w:r>
    </w:p>
    <w:p w:rsidR="00D94F52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18) Не загружай файлы, программы или музыку без согласия взрослых – они могут содержать вирусы и причинят вред компьютеру. </w:t>
      </w:r>
    </w:p>
    <w:p w:rsidR="00872196" w:rsidRPr="006501C5" w:rsidRDefault="00D94F52" w:rsidP="00BA00A7">
      <w:pPr>
        <w:pStyle w:val="Default"/>
        <w:spacing w:after="0"/>
        <w:ind w:firstLine="708"/>
        <w:jc w:val="both"/>
        <w:rPr>
          <w:lang w:val="ru-RU"/>
        </w:rPr>
      </w:pPr>
      <w:r w:rsidRPr="006501C5">
        <w:rPr>
          <w:lang w:val="ru-RU"/>
        </w:rPr>
        <w:t xml:space="preserve">19) Попроси родителей установить на компьютер антивирус и специальное программное обеспечение, которое будет блокировать распространение вирусов. </w:t>
      </w:r>
    </w:p>
    <w:sectPr w:rsidR="00872196" w:rsidRPr="006501C5" w:rsidSect="00705C8C">
      <w:pgSz w:w="11906" w:h="17338"/>
      <w:pgMar w:top="1305" w:right="849" w:bottom="101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8F1072"/>
    <w:multiLevelType w:val="hybridMultilevel"/>
    <w:tmpl w:val="20B914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80B3478"/>
    <w:multiLevelType w:val="hybridMultilevel"/>
    <w:tmpl w:val="525D07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C9215D"/>
    <w:multiLevelType w:val="hybridMultilevel"/>
    <w:tmpl w:val="4B2A0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92530"/>
    <w:multiLevelType w:val="hybridMultilevel"/>
    <w:tmpl w:val="9D289C32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>
    <w:nsid w:val="29944B8D"/>
    <w:multiLevelType w:val="hybridMultilevel"/>
    <w:tmpl w:val="6186DB56"/>
    <w:lvl w:ilvl="0" w:tplc="CBA07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71AC"/>
    <w:multiLevelType w:val="hybridMultilevel"/>
    <w:tmpl w:val="336657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C5D272E"/>
    <w:multiLevelType w:val="hybridMultilevel"/>
    <w:tmpl w:val="A022D394"/>
    <w:lvl w:ilvl="0" w:tplc="CBA0778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73967"/>
    <w:multiLevelType w:val="hybridMultilevel"/>
    <w:tmpl w:val="A5EE1DFC"/>
    <w:lvl w:ilvl="0" w:tplc="CBA07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848E8"/>
    <w:multiLevelType w:val="hybridMultilevel"/>
    <w:tmpl w:val="516A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A69F7"/>
    <w:multiLevelType w:val="multilevel"/>
    <w:tmpl w:val="A036B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5D27ED"/>
    <w:multiLevelType w:val="hybridMultilevel"/>
    <w:tmpl w:val="BECAC72A"/>
    <w:lvl w:ilvl="0" w:tplc="CBA07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F9900"/>
    <w:multiLevelType w:val="hybridMultilevel"/>
    <w:tmpl w:val="EA108C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33BE684"/>
    <w:multiLevelType w:val="hybridMultilevel"/>
    <w:tmpl w:val="EC371F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7CC571C"/>
    <w:multiLevelType w:val="hybridMultilevel"/>
    <w:tmpl w:val="64A6909E"/>
    <w:lvl w:ilvl="0" w:tplc="CBA07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1476B"/>
    <w:multiLevelType w:val="hybridMultilevel"/>
    <w:tmpl w:val="2C9CA0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14D7408"/>
    <w:multiLevelType w:val="hybridMultilevel"/>
    <w:tmpl w:val="5E126E40"/>
    <w:lvl w:ilvl="0" w:tplc="CBA07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B756D"/>
    <w:multiLevelType w:val="hybridMultilevel"/>
    <w:tmpl w:val="B60508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1"/>
  </w:num>
  <w:num w:numId="5">
    <w:abstractNumId w:val="1"/>
  </w:num>
  <w:num w:numId="6">
    <w:abstractNumId w:val="9"/>
  </w:num>
  <w:num w:numId="7">
    <w:abstractNumId w:val="14"/>
  </w:num>
  <w:num w:numId="8">
    <w:abstractNumId w:val="2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4F52"/>
    <w:rsid w:val="00245BA9"/>
    <w:rsid w:val="00247DF5"/>
    <w:rsid w:val="00263CA4"/>
    <w:rsid w:val="003519AD"/>
    <w:rsid w:val="0044408B"/>
    <w:rsid w:val="00474D23"/>
    <w:rsid w:val="00544CB9"/>
    <w:rsid w:val="00614774"/>
    <w:rsid w:val="006501C5"/>
    <w:rsid w:val="00705C8C"/>
    <w:rsid w:val="00872196"/>
    <w:rsid w:val="009B237F"/>
    <w:rsid w:val="00A70A05"/>
    <w:rsid w:val="00B560E4"/>
    <w:rsid w:val="00B57CAA"/>
    <w:rsid w:val="00BA00A7"/>
    <w:rsid w:val="00D94F52"/>
    <w:rsid w:val="00E35B53"/>
    <w:rsid w:val="00EA7429"/>
    <w:rsid w:val="00ED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A9"/>
  </w:style>
  <w:style w:type="paragraph" w:styleId="1">
    <w:name w:val="heading 1"/>
    <w:basedOn w:val="a"/>
    <w:next w:val="a"/>
    <w:link w:val="10"/>
    <w:uiPriority w:val="9"/>
    <w:qFormat/>
    <w:rsid w:val="00245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5B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5B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5B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5B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5B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F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4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F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05C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5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5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5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45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45B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45B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45B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45B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45B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45B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45B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45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45B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45B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45BA9"/>
    <w:rPr>
      <w:b/>
      <w:bCs/>
    </w:rPr>
  </w:style>
  <w:style w:type="character" w:styleId="ac">
    <w:name w:val="Emphasis"/>
    <w:basedOn w:val="a0"/>
    <w:uiPriority w:val="20"/>
    <w:qFormat/>
    <w:rsid w:val="00245BA9"/>
    <w:rPr>
      <w:i/>
      <w:iCs/>
    </w:rPr>
  </w:style>
  <w:style w:type="paragraph" w:styleId="ad">
    <w:name w:val="No Spacing"/>
    <w:uiPriority w:val="1"/>
    <w:qFormat/>
    <w:rsid w:val="00245BA9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45B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5B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5BA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245B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245BA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245BA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245BA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245BA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245BA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245B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245BA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E8D8-0D05-4BC3-9FC5-2D566DFE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2974</Words>
  <Characters>16954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Перемская ООШ</Company>
  <LinksUpToDate>false</LinksUpToDate>
  <CharactersWithSpaces>19889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6</cp:revision>
  <cp:lastPrinted>2013-04-08T09:46:00Z</cp:lastPrinted>
  <dcterms:created xsi:type="dcterms:W3CDTF">2013-04-08T09:20:00Z</dcterms:created>
  <dcterms:modified xsi:type="dcterms:W3CDTF">2013-12-02T04:07:00Z</dcterms:modified>
</cp:coreProperties>
</file>