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4" w:rsidRPr="00533244" w:rsidRDefault="00412DA9" w:rsidP="00533244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3178E4" w:rsidRPr="00533244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 xml:space="preserve">  </w:t>
      </w:r>
      <w:r w:rsidR="003178E4" w:rsidRPr="00533244">
        <w:rPr>
          <w:rFonts w:ascii="Times New Roman" w:hAnsi="Times New Roman" w:cs="Times New Roman"/>
        </w:rPr>
        <w:t xml:space="preserve"> директор </w:t>
      </w:r>
    </w:p>
    <w:p w:rsidR="003178E4" w:rsidRPr="00533244" w:rsidRDefault="003178E4" w:rsidP="003178E4">
      <w:pPr>
        <w:ind w:left="6237"/>
        <w:rPr>
          <w:rFonts w:ascii="Times New Roman" w:hAnsi="Times New Roman" w:cs="Times New Roman"/>
        </w:rPr>
      </w:pPr>
      <w:r w:rsidRPr="00533244">
        <w:rPr>
          <w:rFonts w:ascii="Times New Roman" w:hAnsi="Times New Roman" w:cs="Times New Roman"/>
        </w:rPr>
        <w:t>МБОУ    «Перемская    ООШ»</w:t>
      </w:r>
    </w:p>
    <w:p w:rsidR="003178E4" w:rsidRDefault="00412DA9" w:rsidP="003178E4">
      <w:pPr>
        <w:ind w:left="6237"/>
      </w:pPr>
      <w:r>
        <w:rPr>
          <w:rFonts w:ascii="Times New Roman" w:hAnsi="Times New Roman" w:cs="Times New Roman"/>
        </w:rPr>
        <w:t>___________</w:t>
      </w:r>
      <w:r w:rsidR="003178E4" w:rsidRPr="00533244">
        <w:rPr>
          <w:rFonts w:ascii="Times New Roman" w:hAnsi="Times New Roman" w:cs="Times New Roman"/>
        </w:rPr>
        <w:t>О.М.Емельянова</w:t>
      </w:r>
      <w:r>
        <w:t xml:space="preserve"> «___»_______________201_</w:t>
      </w:r>
      <w:r w:rsidR="003178E4">
        <w:t xml:space="preserve"> г.</w:t>
      </w:r>
    </w:p>
    <w:p w:rsidR="003178E4" w:rsidRDefault="003178E4" w:rsidP="003178E4">
      <w:pPr>
        <w:ind w:left="6237"/>
      </w:pPr>
    </w:p>
    <w:p w:rsidR="003178E4" w:rsidRPr="00533244" w:rsidRDefault="003178E4" w:rsidP="00533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4">
        <w:rPr>
          <w:rFonts w:ascii="Times New Roman" w:hAnsi="Times New Roman" w:cs="Times New Roman"/>
          <w:sz w:val="24"/>
          <w:szCs w:val="24"/>
        </w:rPr>
        <w:t>ИНСТРУКЦИЯ</w:t>
      </w:r>
      <w:r w:rsidR="00412DA9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3178E4" w:rsidRPr="00533244" w:rsidRDefault="003178E4" w:rsidP="00533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4">
        <w:rPr>
          <w:rFonts w:ascii="Times New Roman" w:hAnsi="Times New Roman" w:cs="Times New Roman"/>
          <w:sz w:val="24"/>
          <w:szCs w:val="24"/>
        </w:rPr>
        <w:t xml:space="preserve"> ПО ПОЖАРНОЙ БЕЗОПАСНОСТИ.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пожарной безопасности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Все работники образовательного учреждения допускаются к работе только после прохождения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противопожарного инструктажа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выполнении должностных обязанностей – прохождения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пожарной безопасности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Все работники образовательного учреждения обязаны соблюдать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в установленном порядке, а также соблюдать и поддерживать противопожарный режим.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637AD" w:rsidRPr="00533244" w:rsidRDefault="000637AD" w:rsidP="0053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проходы, коридоры, тамбуры, лестничные площадки, марши лестниц</w:t>
      </w:r>
      <w:r w:rsid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шкафами, оборудованием, различными материалами, а также забивать двери эвакуационных выходов;</w:t>
      </w:r>
    </w:p>
    <w:p w:rsidR="000637AD" w:rsidRPr="00533244" w:rsidRDefault="000637AD" w:rsidP="0053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</w:p>
    <w:p w:rsidR="000637AD" w:rsidRPr="00533244" w:rsidRDefault="000637AD" w:rsidP="0053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0637AD" w:rsidRPr="00533244" w:rsidRDefault="000637AD" w:rsidP="00533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армированное стекло обычным при остеклении дверей и фрамуг.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случай отключения электроэнергии у обслуживающего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водоем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исправном состоянии и обеспечивать требуемый по нормам расход воды на нужды пожарот</w:t>
      </w:r>
      <w:r w:rsid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ушения. Проверку 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ответственный за противопожарную безопасность не реже двух раз в год (весной и осенью).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1.13. Установки пожарной автоматики должны находиться в исправном состоянии и постоянной готовности, соответствовать проектной документации. Перевод установок с автоматического пуска на ручной не допускается, за исключением случаев, оговоренных в нормах и правилах.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0637AD" w:rsidRPr="00533244" w:rsidRDefault="00533244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Заместителю директора АХЧ</w:t>
      </w:r>
      <w:r w:rsidR="000637AD"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содержание территории в чистоте, своевременный вывоз опавших листьев и другого горючего мусора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7AD"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7AD"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тоянное содержание дверей </w:t>
      </w:r>
      <w:r w:rsidR="000637AD"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чердачных и технических помещений в закрытом на замок состоянии.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637AD" w:rsidRPr="00533244" w:rsidRDefault="000637AD" w:rsidP="0053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здании образовательного учреждения обслуживающему персоналу и любым иным лицам;</w:t>
      </w:r>
    </w:p>
    <w:p w:rsidR="000637AD" w:rsidRPr="00533244" w:rsidRDefault="000637AD" w:rsidP="00533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мероприятия по пожарной профилактике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Перед началом занятий и работ: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Количество парт (столов) в учебных классах и кабинетах не должно превышать  установленное нормами проектирования.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Классным руководителям организовать с обучающимися занятия (беседы) по изучению правил пожарной безопасности.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637AD" w:rsidRPr="00533244" w:rsidRDefault="000637AD" w:rsidP="00533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0637AD" w:rsidRPr="00533244" w:rsidRDefault="000637AD" w:rsidP="00533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электронагревательные приборы в помещениях, занятых детьми.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Во время занятий и работ: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 эксплуатации электроустановок запрещается: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поврежденными розетками, рубильниками, другими электроизделиями;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обертывать электролампы и светильники бумагой, тканью и другими горючими материалами, а также использовать их со снятыми колпаками (рассеивателями);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электроутюги, электроплитки, электрочайники и другие электронагревательные приборы в помещениях образовательного учреждения (кроме специальных);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0637AD" w:rsidRPr="00533244" w:rsidRDefault="000637AD" w:rsidP="00533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обнаружении характерных специфических запахов га</w:t>
      </w:r>
      <w:r w:rsidR="00C9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ри, дыма, жженой изоляции, 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0637AD" w:rsidRPr="00533244" w:rsidRDefault="000637AD" w:rsidP="00533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</w:p>
    <w:p w:rsidR="000637AD" w:rsidRPr="00533244" w:rsidRDefault="000637AD" w:rsidP="00533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необходимо устанавливать на устойчивом основании и с таким расчетом, чтобы ветви не касались стен и потолка;</w:t>
      </w:r>
    </w:p>
    <w:p w:rsidR="000637AD" w:rsidRPr="00533244" w:rsidRDefault="000637AD" w:rsidP="00533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0637AD" w:rsidRPr="00533244" w:rsidRDefault="000637AD" w:rsidP="00533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иллюминация должна быть выполнена с соблюдением ПУЗ.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В; мощность лампочек не должна превышать 25 Вт;</w:t>
      </w:r>
    </w:p>
    <w:p w:rsidR="000637AD" w:rsidRPr="00533244" w:rsidRDefault="000637AD" w:rsidP="00533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елку целлулоидными игрушками, а также марлей и ватой, не пропитанными огнезащитными составами;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детей в костюмы из легкогорючих материалов;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ставни на окнах для затемнения помещений;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гасить свет в помещении во время спектаклей и представлений;</w:t>
      </w:r>
    </w:p>
    <w:p w:rsidR="000637AD" w:rsidRPr="00533244" w:rsidRDefault="000637AD" w:rsidP="00533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заполнение помещений людьми сверх установленной нормы.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Ответственный за проведение мероприятий обязан обеспечивать дежурство ответственных лиц на сцене и в залах.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Прожекторы и софиты следует размещать на расстоянии не менее 0,5 м от горючих конструкций и материалов, а линзовые прожекторы – не менее 2 м.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Светофильтры для прожекторов и софитов должны быть из негорючих материалов.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637AD" w:rsidRPr="00533244" w:rsidRDefault="000637AD" w:rsidP="005332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0637AD" w:rsidRPr="00533244" w:rsidRDefault="000637AD" w:rsidP="005332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помещений с применением бензина, керосина и других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0637AD" w:rsidRPr="00533244" w:rsidRDefault="000637AD" w:rsidP="005332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0637AD" w:rsidRPr="00533244" w:rsidRDefault="000637AD" w:rsidP="005332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разогревать на открытом огне краски, лаки, мастики;</w:t>
      </w:r>
    </w:p>
    <w:p w:rsidR="000637AD" w:rsidRPr="00533244" w:rsidRDefault="000637AD" w:rsidP="005332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включенные газовые приборы без контроля;</w:t>
      </w:r>
    </w:p>
    <w:p w:rsidR="000637AD" w:rsidRPr="00533244" w:rsidRDefault="000637AD" w:rsidP="005332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запахе газа зажигать спички, включать свет и электроприборы.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По окончании занятий и работ: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Действия при возникновении пожара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Необходимо помнить, что все огнетушители работают очень непродолжительное время: пенные – 60 – 80 с, углекислотные – 25 – 45 с, порошковые – 10 – 15 с. Приводить их в действие следует неп</w:t>
      </w:r>
      <w:r w:rsidR="00DE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осредственно возле очага пожара  (Приложение 1).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тушении пожаров в электроустановках нужно как можно быстрее обесточить (отключить) систему электроснабжения отдельного электроприемника,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очаг возгорания разрастается, немедленно сообщить о пожаре в ближайшую пожарну</w:t>
      </w:r>
      <w:r w:rsidR="009E78FA">
        <w:rPr>
          <w:rFonts w:ascii="Times New Roman" w:eastAsia="Times New Roman" w:hAnsi="Times New Roman" w:cs="Times New Roman"/>
          <w:sz w:val="24"/>
          <w:szCs w:val="24"/>
          <w:lang w:eastAsia="ru-RU"/>
        </w:rPr>
        <w:t>ю часть</w:t>
      </w:r>
      <w:r w:rsidR="00DE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9 -  </w:t>
      </w:r>
      <w:r w:rsidR="00DE1777"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E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телефону</w:t>
      </w:r>
      <w:r w:rsidR="00DE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9-112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Немедленно оповестить как можно больше работников о пожаре и сообщить о нем руководителю образовательного учреждения, а при невозможности – другому должностному лицу.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– бег только усилит интенсивность горения.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Оказание первой доврачебной помощи пострадавшим на пожаре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637AD" w:rsidRPr="00533244" w:rsidRDefault="000637AD" w:rsidP="005332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0637AD" w:rsidRPr="00533244" w:rsidRDefault="000637AD" w:rsidP="005332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воду, лекарства находящемуся без сознания пострадавшему, т.к. он может задохнуться;</w:t>
      </w:r>
    </w:p>
    <w:p w:rsidR="000637AD" w:rsidRPr="00533244" w:rsidRDefault="000637AD" w:rsidP="005332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0637AD" w:rsidRPr="00533244" w:rsidRDefault="000637AD" w:rsidP="005332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Необходимо:</w:t>
      </w:r>
    </w:p>
    <w:p w:rsidR="000637AD" w:rsidRPr="00533244" w:rsidRDefault="000637AD" w:rsidP="00533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</w:t>
      </w:r>
    </w:p>
    <w:p w:rsidR="000637AD" w:rsidRPr="00533244" w:rsidRDefault="000637AD" w:rsidP="00533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0637AD" w:rsidRPr="00533244" w:rsidRDefault="000637AD" w:rsidP="00533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DE1777" w:rsidRDefault="00DE1777" w:rsidP="00DE1777">
      <w:pPr>
        <w:shd w:val="clear" w:color="auto" w:fill="FFFFFF"/>
        <w:spacing w:before="150" w:after="225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DE1777" w:rsidRDefault="000637AD" w:rsidP="00DE177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оказании первой доврачебной помощи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травматическом шоке необходимо:</w:t>
      </w:r>
    </w:p>
    <w:p w:rsidR="000637AD" w:rsidRPr="00533244" w:rsidRDefault="000637AD" w:rsidP="00533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уложить пострадавшего на спину, при рвоте повернуть голову набок;</w:t>
      </w:r>
    </w:p>
    <w:p w:rsidR="000637AD" w:rsidRPr="00533244" w:rsidRDefault="000637AD" w:rsidP="00533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есть ли дыхание, работает ли сердце. Если нет – начать реанимационные мероприятия;</w:t>
      </w:r>
    </w:p>
    <w:p w:rsidR="000637AD" w:rsidRPr="00533244" w:rsidRDefault="000637AD" w:rsidP="00533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остановить кровотечение, иммобилизовать места переломов;</w:t>
      </w:r>
    </w:p>
    <w:p w:rsidR="000637AD" w:rsidRPr="00533244" w:rsidRDefault="000637AD" w:rsidP="00533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обезболивающее, при его отсутствии – 50 – 70 г алкоголя;</w:t>
      </w:r>
    </w:p>
    <w:p w:rsidR="000637AD" w:rsidRPr="00533244" w:rsidRDefault="000637AD" w:rsidP="00533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угнетении дыхания и сердечной деятельности ввести адреналин, кордиамин, кофеин.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травматическом шоке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апрещается:</w:t>
      </w:r>
    </w:p>
    <w:p w:rsidR="000637AD" w:rsidRPr="00533244" w:rsidRDefault="000637AD" w:rsidP="00533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пострадавшего без надежного обезболивания, а в случае переломов – без наложения шин;</w:t>
      </w:r>
    </w:p>
    <w:p w:rsidR="000637AD" w:rsidRPr="00533244" w:rsidRDefault="000637AD" w:rsidP="00533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прилипшую после ожога одежду;</w:t>
      </w:r>
    </w:p>
    <w:p w:rsidR="000637AD" w:rsidRPr="00533244" w:rsidRDefault="000637AD" w:rsidP="00533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пить (если имеются жалобы на боль в животе);</w:t>
      </w:r>
    </w:p>
    <w:p w:rsidR="000637AD" w:rsidRPr="00533244" w:rsidRDefault="000637AD" w:rsidP="00533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больного без наблюдения.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термическом ожоге необходимо:</w:t>
      </w:r>
    </w:p>
    <w:p w:rsidR="000637AD" w:rsidRPr="00533244" w:rsidRDefault="000637AD" w:rsidP="00533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0637AD" w:rsidRPr="00533244" w:rsidRDefault="000637AD" w:rsidP="00533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ограниченных ожогах I степени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обширных ожогах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наложения повязок напоить пострадавшего горячим чаем, дать обезболивающее и, тепло укутав, срочно доставить 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ранении необходимо:</w:t>
      </w:r>
    </w:p>
    <w:p w:rsidR="000637AD" w:rsidRPr="00533244" w:rsidRDefault="000637AD" w:rsidP="00533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смазать края раны йодом или спиртом;</w:t>
      </w:r>
    </w:p>
    <w:p w:rsidR="000637AD" w:rsidRPr="00533244" w:rsidRDefault="000637AD" w:rsidP="00533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стерильную повязку.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ранении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апрещается:</w:t>
      </w:r>
    </w:p>
    <w:p w:rsidR="000637AD" w:rsidRPr="00533244" w:rsidRDefault="000637AD" w:rsidP="005332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ране руками;</w:t>
      </w:r>
    </w:p>
    <w:p w:rsidR="000637AD" w:rsidRPr="00533244" w:rsidRDefault="000637AD" w:rsidP="005332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наложении повязки прикасаться к стороне бинта, прилежащей к ране.</w:t>
      </w: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сильном кровотечении необходимо:</w:t>
      </w:r>
    </w:p>
    <w:p w:rsidR="000637AD" w:rsidRPr="00533244" w:rsidRDefault="000637AD" w:rsidP="00533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пережать поврежденный сосуд пальцем;</w:t>
      </w:r>
    </w:p>
    <w:p w:rsidR="000637AD" w:rsidRPr="00533244" w:rsidRDefault="000637AD" w:rsidP="00533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0637AD" w:rsidRPr="00533244" w:rsidRDefault="000637AD" w:rsidP="00533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0637AD" w:rsidRPr="00533244" w:rsidRDefault="000637AD" w:rsidP="00533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небольших кровотечениях прижать рану стерильной салфеткой и туго забинтовать.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переломах необходимо:</w:t>
      </w:r>
    </w:p>
    <w:p w:rsidR="000637AD" w:rsidRPr="00533244" w:rsidRDefault="000637AD" w:rsidP="00533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покой травмированного места;</w:t>
      </w:r>
    </w:p>
    <w:p w:rsidR="000637AD" w:rsidRPr="00533244" w:rsidRDefault="000637AD" w:rsidP="00533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шину (стандартную или из подручных материалов);</w:t>
      </w:r>
    </w:p>
    <w:p w:rsidR="000637AD" w:rsidRPr="00533244" w:rsidRDefault="000637AD" w:rsidP="00533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сломанной руке или ноге возвышенное положение;</w:t>
      </w:r>
    </w:p>
    <w:p w:rsidR="000637AD" w:rsidRPr="00533244" w:rsidRDefault="000637AD" w:rsidP="00533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холодный компресс;</w:t>
      </w:r>
    </w:p>
    <w:p w:rsidR="000637AD" w:rsidRPr="00533244" w:rsidRDefault="000637AD" w:rsidP="00533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обезболивающее;</w:t>
      </w:r>
    </w:p>
    <w:p w:rsidR="000637AD" w:rsidRPr="00533244" w:rsidRDefault="000637AD" w:rsidP="005332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открытом переломе наложить на рану антисептическую повязку.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переломах </w:t>
      </w: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апрещается:</w:t>
      </w:r>
    </w:p>
    <w:p w:rsidR="000637AD" w:rsidRPr="00533244" w:rsidRDefault="000637AD" w:rsidP="005332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составлять обломки костей;</w:t>
      </w:r>
    </w:p>
    <w:p w:rsidR="000637AD" w:rsidRPr="00533244" w:rsidRDefault="000637AD" w:rsidP="005332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шину в месте, где выступает кость;</w:t>
      </w:r>
    </w:p>
    <w:p w:rsidR="000637AD" w:rsidRPr="00533244" w:rsidRDefault="000637AD" w:rsidP="005332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прикладывать к месту перелома грелку;</w:t>
      </w:r>
    </w:p>
    <w:p w:rsidR="000637AD" w:rsidRPr="00533244" w:rsidRDefault="000637AD" w:rsidP="005332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0637AD" w:rsidRPr="00533244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удушье необходимо:</w:t>
      </w:r>
    </w:p>
    <w:p w:rsidR="000637AD" w:rsidRPr="00533244" w:rsidRDefault="000637AD" w:rsidP="005332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приток свежего воздуха;</w:t>
      </w:r>
    </w:p>
    <w:p w:rsidR="000637AD" w:rsidRPr="00533244" w:rsidRDefault="000637AD" w:rsidP="005332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пострадавшего так, чтобы ноги были приподняты;</w:t>
      </w:r>
    </w:p>
    <w:p w:rsidR="000637AD" w:rsidRPr="00533244" w:rsidRDefault="000637AD" w:rsidP="005332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расстегнуть одежду, стесняющую дыхание;</w:t>
      </w:r>
    </w:p>
    <w:p w:rsidR="000637AD" w:rsidRPr="00533244" w:rsidRDefault="000637AD" w:rsidP="005332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понюхать нашатырный спирт;</w:t>
      </w:r>
    </w:p>
    <w:p w:rsidR="000637AD" w:rsidRPr="00533244" w:rsidRDefault="000637AD" w:rsidP="005332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самостоятельного дыхания провести искусственное дыхание и непрямой массаж сердца.</w:t>
      </w:r>
    </w:p>
    <w:p w:rsidR="000637AD" w:rsidRDefault="000637AD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Default="00DE1777" w:rsidP="0053324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77" w:rsidRPr="00DE1777" w:rsidRDefault="00DE1777" w:rsidP="00DE1777">
      <w:pPr>
        <w:shd w:val="clear" w:color="auto" w:fill="FFFFFF"/>
        <w:spacing w:before="150" w:after="225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FB7DFD" w:rsidRPr="000067B4" w:rsidRDefault="00FB7DFD" w:rsidP="000067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B4">
        <w:rPr>
          <w:rFonts w:ascii="Times New Roman" w:hAnsi="Times New Roman" w:cs="Times New Roman"/>
          <w:b/>
          <w:sz w:val="24"/>
          <w:szCs w:val="24"/>
        </w:rPr>
        <w:t>Правила эксплуатации, применения,</w:t>
      </w:r>
    </w:p>
    <w:p w:rsidR="00EA22F6" w:rsidRDefault="000067B4" w:rsidP="00FB7DF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Технического обслуживания</w:t>
      </w:r>
      <w:r w:rsidR="00FB7DFD" w:rsidRPr="000067B4">
        <w:rPr>
          <w:rFonts w:ascii="Times New Roman" w:hAnsi="Times New Roman" w:cs="Times New Roman"/>
          <w:b/>
          <w:sz w:val="24"/>
          <w:szCs w:val="24"/>
        </w:rPr>
        <w:t xml:space="preserve">  первичных средств огнетушения</w:t>
      </w:r>
      <w:r w:rsidR="00FB7DFD">
        <w:rPr>
          <w:rFonts w:ascii="Times New Roman" w:hAnsi="Times New Roman" w:cs="Times New Roman"/>
          <w:sz w:val="24"/>
          <w:szCs w:val="24"/>
        </w:rPr>
        <w:t>.</w:t>
      </w:r>
    </w:p>
    <w:p w:rsidR="00FB7DFD" w:rsidRDefault="00FB7DFD" w:rsidP="00FB7DF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B7DFD" w:rsidRPr="000067B4" w:rsidRDefault="000067B4" w:rsidP="00FB7DFD">
      <w:pPr>
        <w:pStyle w:val="a3"/>
        <w:numPr>
          <w:ilvl w:val="1"/>
          <w:numId w:val="18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оборудования</w:t>
      </w:r>
      <w:r w:rsidR="00FB7DFD" w:rsidRPr="000067B4">
        <w:rPr>
          <w:rFonts w:ascii="Times New Roman" w:hAnsi="Times New Roman" w:cs="Times New Roman"/>
          <w:b/>
          <w:sz w:val="24"/>
          <w:szCs w:val="24"/>
        </w:rPr>
        <w:t>.</w:t>
      </w:r>
    </w:p>
    <w:p w:rsidR="00781966" w:rsidRDefault="00BB0793" w:rsidP="007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BB0793">
        <w:rPr>
          <w:rFonts w:ascii="Times New Roman" w:hAnsi="Times New Roman" w:cs="Times New Roman"/>
          <w:sz w:val="24"/>
          <w:szCs w:val="24"/>
        </w:rPr>
        <w:t>Образовательное учреждение должно быть оснащено первичными средствами пожаротушения – огнетушителями: порошковыми (ОП), углекислотными (ОУ) согласно Правилам пожарной безопасности для общеобразовательных школ.</w:t>
      </w:r>
    </w:p>
    <w:p w:rsidR="00BB0793" w:rsidRPr="00BB0793" w:rsidRDefault="00BB0793" w:rsidP="007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BB0793">
        <w:rPr>
          <w:rFonts w:ascii="Times New Roman" w:hAnsi="Times New Roman" w:cs="Times New Roman"/>
          <w:sz w:val="24"/>
          <w:szCs w:val="24"/>
        </w:rPr>
        <w:t xml:space="preserve"> </w:t>
      </w:r>
      <w:r w:rsidRPr="00BB0793">
        <w:rPr>
          <w:rFonts w:ascii="Times New Roman" w:hAnsi="Times New Roman" w:cs="Times New Roman"/>
          <w:i/>
          <w:sz w:val="24"/>
          <w:szCs w:val="24"/>
        </w:rPr>
        <w:t>Огнетушитель порошковый</w:t>
      </w:r>
      <w:r w:rsidRPr="00BB0793">
        <w:rPr>
          <w:rFonts w:ascii="Times New Roman" w:hAnsi="Times New Roman" w:cs="Times New Roman"/>
          <w:sz w:val="24"/>
          <w:szCs w:val="24"/>
        </w:rPr>
        <w:t xml:space="preserve"> – ОП предназначен для тушения загораний: твердых веществ,  жидких веществ, газообразных веществ, а также тушению электрооборудования под напряжением до 1000 В. ОП не предназначен для тушения загораний веществ, горение которых может происходить без доступа воздуха.                                            </w:t>
      </w:r>
      <w:r w:rsidRPr="00BB0793">
        <w:rPr>
          <w:rFonts w:ascii="Times New Roman" w:hAnsi="Times New Roman" w:cs="Times New Roman"/>
          <w:i/>
          <w:sz w:val="24"/>
          <w:szCs w:val="24"/>
        </w:rPr>
        <w:t>Огнетушитель  СО</w:t>
      </w:r>
      <w:r w:rsidRPr="00BB079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B0793">
        <w:rPr>
          <w:rFonts w:ascii="Times New Roman" w:hAnsi="Times New Roman" w:cs="Times New Roman"/>
          <w:i/>
          <w:sz w:val="24"/>
          <w:szCs w:val="24"/>
        </w:rPr>
        <w:t xml:space="preserve"> (углекислотный</w:t>
      </w:r>
      <w:r w:rsidRPr="00BB0793">
        <w:rPr>
          <w:rFonts w:ascii="Times New Roman" w:hAnsi="Times New Roman" w:cs="Times New Roman"/>
          <w:sz w:val="24"/>
          <w:szCs w:val="24"/>
        </w:rPr>
        <w:t>)  - ОУ предназначен для тушения загораний различных веществ, горение которых не может происходить без доступа воздуха. ОУ не предназначен для тушения загорания алюминия, магния, натрия, калия и их сплавов.</w:t>
      </w:r>
    </w:p>
    <w:p w:rsidR="00781966" w:rsidRDefault="00BB0793" w:rsidP="007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BB0793">
        <w:rPr>
          <w:rFonts w:ascii="Times New Roman" w:hAnsi="Times New Roman" w:cs="Times New Roman"/>
          <w:sz w:val="24"/>
          <w:szCs w:val="24"/>
        </w:rPr>
        <w:t xml:space="preserve">Огнетушитель состоит: </w:t>
      </w:r>
    </w:p>
    <w:p w:rsidR="00BB0793" w:rsidRPr="00A9771C" w:rsidRDefault="00A9771C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C9E" w:rsidRPr="00A9771C">
        <w:rPr>
          <w:rFonts w:ascii="Times New Roman" w:hAnsi="Times New Roman" w:cs="Times New Roman"/>
          <w:sz w:val="24"/>
          <w:szCs w:val="24"/>
        </w:rPr>
        <w:t xml:space="preserve"> стальной корпус, наполнен</w:t>
      </w:r>
      <w:r w:rsidR="000067B4" w:rsidRPr="00A9771C">
        <w:rPr>
          <w:rFonts w:ascii="Times New Roman" w:hAnsi="Times New Roman" w:cs="Times New Roman"/>
          <w:sz w:val="24"/>
          <w:szCs w:val="24"/>
        </w:rPr>
        <w:t xml:space="preserve"> огнетушащим порошком;</w:t>
      </w:r>
    </w:p>
    <w:p w:rsidR="00933C9E" w:rsidRPr="00A9771C" w:rsidRDefault="00A9771C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5AE" w:rsidRPr="00A9771C">
        <w:rPr>
          <w:rFonts w:ascii="Times New Roman" w:hAnsi="Times New Roman" w:cs="Times New Roman"/>
          <w:sz w:val="24"/>
          <w:szCs w:val="24"/>
        </w:rPr>
        <w:t>на горловине корпуса закреплена головка с индикатором давления</w:t>
      </w:r>
      <w:r w:rsidR="00933C9E" w:rsidRPr="00A9771C">
        <w:rPr>
          <w:rFonts w:ascii="Times New Roman" w:hAnsi="Times New Roman" w:cs="Times New Roman"/>
          <w:sz w:val="24"/>
          <w:szCs w:val="24"/>
        </w:rPr>
        <w:t>;</w:t>
      </w:r>
    </w:p>
    <w:p w:rsidR="00CD05AE" w:rsidRPr="00A9771C" w:rsidRDefault="00A9771C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5AE" w:rsidRPr="00A9771C">
        <w:rPr>
          <w:rFonts w:ascii="Times New Roman" w:hAnsi="Times New Roman" w:cs="Times New Roman"/>
          <w:sz w:val="24"/>
          <w:szCs w:val="24"/>
        </w:rPr>
        <w:t xml:space="preserve"> горловина оснащена </w:t>
      </w:r>
      <w:r w:rsidR="00933C9E" w:rsidRPr="00A9771C">
        <w:rPr>
          <w:rFonts w:ascii="Times New Roman" w:hAnsi="Times New Roman" w:cs="Times New Roman"/>
          <w:sz w:val="24"/>
          <w:szCs w:val="24"/>
        </w:rPr>
        <w:t xml:space="preserve">запорно-пусковым устройством, </w:t>
      </w:r>
      <w:r w:rsidR="00CD05AE" w:rsidRPr="00A9771C">
        <w:rPr>
          <w:rFonts w:ascii="Times New Roman" w:hAnsi="Times New Roman" w:cs="Times New Roman"/>
          <w:sz w:val="24"/>
          <w:szCs w:val="24"/>
        </w:rPr>
        <w:t xml:space="preserve">ручкой  для переноски и ручкой для управления подачи порошка ; </w:t>
      </w:r>
    </w:p>
    <w:p w:rsidR="00933C9E" w:rsidRPr="00A9771C" w:rsidRDefault="00A9771C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C9E" w:rsidRPr="00A9771C">
        <w:rPr>
          <w:rFonts w:ascii="Times New Roman" w:hAnsi="Times New Roman" w:cs="Times New Roman"/>
          <w:sz w:val="24"/>
          <w:szCs w:val="24"/>
        </w:rPr>
        <w:t>корпус оснащ</w:t>
      </w:r>
      <w:r w:rsidR="00CD05AE" w:rsidRPr="00A9771C">
        <w:rPr>
          <w:rFonts w:ascii="Times New Roman" w:hAnsi="Times New Roman" w:cs="Times New Roman"/>
          <w:sz w:val="24"/>
          <w:szCs w:val="24"/>
        </w:rPr>
        <w:t>ен сифонной трубкой</w:t>
      </w:r>
    </w:p>
    <w:p w:rsidR="00933C9E" w:rsidRPr="00A9771C" w:rsidRDefault="00A9771C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C9E" w:rsidRPr="00A9771C">
        <w:rPr>
          <w:rFonts w:ascii="Times New Roman" w:hAnsi="Times New Roman" w:cs="Times New Roman"/>
          <w:sz w:val="24"/>
          <w:szCs w:val="24"/>
        </w:rPr>
        <w:t>оснащен чекой для предотвращения самосрабатывания.</w:t>
      </w:r>
    </w:p>
    <w:p w:rsidR="00BB0793" w:rsidRDefault="00BB0793" w:rsidP="00781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068" w:rsidRPr="000067B4" w:rsidRDefault="00BB0793" w:rsidP="00775068">
      <w:pPr>
        <w:pStyle w:val="a3"/>
        <w:numPr>
          <w:ilvl w:val="1"/>
          <w:numId w:val="18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67B4">
        <w:rPr>
          <w:rFonts w:ascii="Times New Roman" w:hAnsi="Times New Roman" w:cs="Times New Roman"/>
          <w:b/>
          <w:sz w:val="24"/>
          <w:szCs w:val="24"/>
        </w:rPr>
        <w:t xml:space="preserve">Порядок работы. </w:t>
      </w:r>
    </w:p>
    <w:p w:rsidR="00775068" w:rsidRDefault="00775068" w:rsidP="00A977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тушении пожара необходимо:</w:t>
      </w:r>
    </w:p>
    <w:p w:rsidR="00775068" w:rsidRPr="00933C9E" w:rsidRDefault="00933C9E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068" w:rsidRPr="00933C9E">
        <w:rPr>
          <w:rFonts w:ascii="Times New Roman" w:hAnsi="Times New Roman" w:cs="Times New Roman"/>
          <w:sz w:val="24"/>
          <w:szCs w:val="24"/>
        </w:rPr>
        <w:t xml:space="preserve"> поднести огнетушитель к месту пожара;</w:t>
      </w:r>
    </w:p>
    <w:p w:rsidR="00775068" w:rsidRPr="00933C9E" w:rsidRDefault="00933C9E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068" w:rsidRPr="00933C9E">
        <w:rPr>
          <w:rFonts w:ascii="Times New Roman" w:hAnsi="Times New Roman" w:cs="Times New Roman"/>
          <w:sz w:val="24"/>
          <w:szCs w:val="24"/>
        </w:rPr>
        <w:t>выдернуть чеку;</w:t>
      </w:r>
    </w:p>
    <w:p w:rsidR="00775068" w:rsidRPr="00933C9E" w:rsidRDefault="00933C9E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7B4" w:rsidRPr="00933C9E">
        <w:rPr>
          <w:rFonts w:ascii="Times New Roman" w:hAnsi="Times New Roman" w:cs="Times New Roman"/>
          <w:sz w:val="24"/>
          <w:szCs w:val="24"/>
        </w:rPr>
        <w:t xml:space="preserve"> </w:t>
      </w:r>
      <w:r w:rsidR="00775068" w:rsidRPr="00933C9E">
        <w:rPr>
          <w:rFonts w:ascii="Times New Roman" w:hAnsi="Times New Roman" w:cs="Times New Roman"/>
          <w:sz w:val="24"/>
          <w:szCs w:val="24"/>
        </w:rPr>
        <w:t>направить рукав с распылителем или распылитель на очаг пожара;</w:t>
      </w:r>
    </w:p>
    <w:p w:rsidR="00775068" w:rsidRPr="00933C9E" w:rsidRDefault="00933C9E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068" w:rsidRPr="00933C9E">
        <w:rPr>
          <w:rFonts w:ascii="Times New Roman" w:hAnsi="Times New Roman" w:cs="Times New Roman"/>
          <w:sz w:val="24"/>
          <w:szCs w:val="24"/>
        </w:rPr>
        <w:t>нажать ручку запорно-пускового устройства.</w:t>
      </w:r>
    </w:p>
    <w:p w:rsidR="00775068" w:rsidRDefault="00775068" w:rsidP="00A977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966" w:rsidRPr="000067B4" w:rsidRDefault="00775068" w:rsidP="00781966">
      <w:pPr>
        <w:pStyle w:val="a3"/>
        <w:numPr>
          <w:ilvl w:val="1"/>
          <w:numId w:val="18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67B4">
        <w:rPr>
          <w:rFonts w:ascii="Times New Roman" w:hAnsi="Times New Roman" w:cs="Times New Roman"/>
          <w:b/>
          <w:sz w:val="24"/>
          <w:szCs w:val="24"/>
        </w:rPr>
        <w:t>Указания по эксплуатации</w:t>
      </w:r>
    </w:p>
    <w:p w:rsidR="00781966" w:rsidRPr="00781966" w:rsidRDefault="00781966" w:rsidP="00781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1966">
        <w:rPr>
          <w:rFonts w:ascii="Times New Roman" w:hAnsi="Times New Roman" w:cs="Times New Roman"/>
          <w:sz w:val="24"/>
          <w:szCs w:val="24"/>
        </w:rPr>
        <w:t>3.1. лица, допущенные к эксплуатации огнетушителя должны изучить содержание паспорта огнетушителя и этикетку.</w:t>
      </w:r>
    </w:p>
    <w:p w:rsidR="00781966" w:rsidRPr="00781966" w:rsidRDefault="00781966" w:rsidP="007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66">
        <w:rPr>
          <w:rFonts w:ascii="Times New Roman" w:hAnsi="Times New Roman" w:cs="Times New Roman"/>
          <w:sz w:val="24"/>
          <w:szCs w:val="24"/>
        </w:rPr>
        <w:t>3.2. не допускается: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 xml:space="preserve">- хранение огнетушителей вблизи нагревательных приборов, где температура может превышать  + 50 </w:t>
      </w:r>
      <w:r w:rsidRPr="00933C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3C9E">
        <w:rPr>
          <w:rFonts w:ascii="Times New Roman" w:hAnsi="Times New Roman" w:cs="Times New Roman"/>
          <w:sz w:val="24"/>
          <w:szCs w:val="24"/>
        </w:rPr>
        <w:t xml:space="preserve"> С;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выполнять ремонтные при наличии давления в корпусе огнетушителя;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наносить удары пол корпусу огнетушителя;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эксплуатация без чеки и пломбы;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эксплуатация при неисправном индикаторе давления;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воздействие агрессивных сред.</w:t>
      </w:r>
    </w:p>
    <w:p w:rsidR="00781966" w:rsidRDefault="00781966" w:rsidP="00781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966" w:rsidRPr="000067B4" w:rsidRDefault="00781966" w:rsidP="00781966">
      <w:pPr>
        <w:pStyle w:val="a3"/>
        <w:numPr>
          <w:ilvl w:val="1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67B4">
        <w:rPr>
          <w:rFonts w:ascii="Times New Roman" w:hAnsi="Times New Roman" w:cs="Times New Roman"/>
          <w:b/>
          <w:sz w:val="24"/>
          <w:szCs w:val="24"/>
        </w:rPr>
        <w:t>Техническое обслуживание.</w:t>
      </w:r>
    </w:p>
    <w:p w:rsidR="00781966" w:rsidRPr="00933C9E" w:rsidRDefault="00781966" w:rsidP="0093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проверять наличие давления в пределах зеленой шкалы индикатора не реже 1 раза в квартал;</w:t>
      </w:r>
    </w:p>
    <w:p w:rsidR="00781966" w:rsidRPr="00933C9E" w:rsidRDefault="00781966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в случае падения давления произвести подкачку на станции техобслуживания;</w:t>
      </w:r>
    </w:p>
    <w:p w:rsidR="00933C9E" w:rsidRDefault="00781966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C9E">
        <w:rPr>
          <w:rFonts w:ascii="Times New Roman" w:hAnsi="Times New Roman" w:cs="Times New Roman"/>
          <w:sz w:val="24"/>
          <w:szCs w:val="24"/>
        </w:rPr>
        <w:t>- после использования или оконча</w:t>
      </w:r>
      <w:r w:rsidR="00626B6E" w:rsidRPr="00933C9E">
        <w:rPr>
          <w:rFonts w:ascii="Times New Roman" w:hAnsi="Times New Roman" w:cs="Times New Roman"/>
          <w:sz w:val="24"/>
          <w:szCs w:val="24"/>
        </w:rPr>
        <w:t xml:space="preserve">ния срока </w:t>
      </w:r>
      <w:r w:rsidR="000067B4" w:rsidRPr="00933C9E">
        <w:rPr>
          <w:rFonts w:ascii="Times New Roman" w:hAnsi="Times New Roman" w:cs="Times New Roman"/>
          <w:sz w:val="24"/>
          <w:szCs w:val="24"/>
        </w:rPr>
        <w:t xml:space="preserve">действия, а также в результате неисправности,  </w:t>
      </w:r>
      <w:r w:rsidRPr="00933C9E">
        <w:rPr>
          <w:rFonts w:ascii="Times New Roman" w:hAnsi="Times New Roman" w:cs="Times New Roman"/>
          <w:sz w:val="24"/>
          <w:szCs w:val="24"/>
        </w:rPr>
        <w:t xml:space="preserve"> огнетушитель необходимо отправить на перезарядку, заменив его однотипным резервным огнетушителем.</w:t>
      </w:r>
    </w:p>
    <w:p w:rsidR="00781966" w:rsidRPr="00933C9E" w:rsidRDefault="00933C9E" w:rsidP="00A9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966" w:rsidRPr="00933C9E">
        <w:rPr>
          <w:rFonts w:ascii="Times New Roman" w:hAnsi="Times New Roman" w:cs="Times New Roman"/>
          <w:sz w:val="24"/>
          <w:szCs w:val="24"/>
        </w:rPr>
        <w:t>перезарядку огнетушителя следует производить не реже 1 раза в 5 лет.</w:t>
      </w:r>
    </w:p>
    <w:p w:rsidR="00781966" w:rsidRDefault="00781966" w:rsidP="00A977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966" w:rsidRDefault="00781966" w:rsidP="00781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068" w:rsidRPr="00775068" w:rsidRDefault="00775068" w:rsidP="00781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068" w:rsidRPr="00FB7DFD" w:rsidRDefault="00775068" w:rsidP="00BB079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7DFD" w:rsidRDefault="00FB7DFD" w:rsidP="00FB7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DFD" w:rsidRPr="00FB7DFD" w:rsidRDefault="00FB7DFD" w:rsidP="00FB7DF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B7DFD" w:rsidRPr="00FB7DFD" w:rsidSect="003178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E0" w:rsidRDefault="001411E0" w:rsidP="00533244">
      <w:pPr>
        <w:spacing w:after="0" w:line="240" w:lineRule="auto"/>
      </w:pPr>
      <w:r>
        <w:separator/>
      </w:r>
    </w:p>
  </w:endnote>
  <w:endnote w:type="continuationSeparator" w:id="1">
    <w:p w:rsidR="001411E0" w:rsidRDefault="001411E0" w:rsidP="0053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E0" w:rsidRDefault="001411E0" w:rsidP="00533244">
      <w:pPr>
        <w:spacing w:after="0" w:line="240" w:lineRule="auto"/>
      </w:pPr>
      <w:r>
        <w:separator/>
      </w:r>
    </w:p>
  </w:footnote>
  <w:footnote w:type="continuationSeparator" w:id="1">
    <w:p w:rsidR="001411E0" w:rsidRDefault="001411E0" w:rsidP="0053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D8"/>
    <w:multiLevelType w:val="multilevel"/>
    <w:tmpl w:val="37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0296"/>
    <w:multiLevelType w:val="multilevel"/>
    <w:tmpl w:val="BE5087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AD3B8D"/>
    <w:multiLevelType w:val="hybridMultilevel"/>
    <w:tmpl w:val="C408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1710"/>
    <w:multiLevelType w:val="multilevel"/>
    <w:tmpl w:val="0CA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44FE"/>
    <w:multiLevelType w:val="multilevel"/>
    <w:tmpl w:val="23F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01673"/>
    <w:multiLevelType w:val="hybridMultilevel"/>
    <w:tmpl w:val="B75E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344F"/>
    <w:multiLevelType w:val="multilevel"/>
    <w:tmpl w:val="E84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A200B"/>
    <w:multiLevelType w:val="multilevel"/>
    <w:tmpl w:val="006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66D08"/>
    <w:multiLevelType w:val="hybridMultilevel"/>
    <w:tmpl w:val="71C4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2395C"/>
    <w:multiLevelType w:val="multilevel"/>
    <w:tmpl w:val="6D5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E4642"/>
    <w:multiLevelType w:val="multilevel"/>
    <w:tmpl w:val="31A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9791A"/>
    <w:multiLevelType w:val="multilevel"/>
    <w:tmpl w:val="6C6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C12D0"/>
    <w:multiLevelType w:val="hybridMultilevel"/>
    <w:tmpl w:val="C2F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77B07"/>
    <w:multiLevelType w:val="multilevel"/>
    <w:tmpl w:val="0A90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D4E48"/>
    <w:multiLevelType w:val="multilevel"/>
    <w:tmpl w:val="AAB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23F3F"/>
    <w:multiLevelType w:val="multilevel"/>
    <w:tmpl w:val="1A8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1751A"/>
    <w:multiLevelType w:val="multilevel"/>
    <w:tmpl w:val="5BE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F71B5"/>
    <w:multiLevelType w:val="hybridMultilevel"/>
    <w:tmpl w:val="E332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02A3F"/>
    <w:multiLevelType w:val="multilevel"/>
    <w:tmpl w:val="C1D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42FFA"/>
    <w:multiLevelType w:val="multilevel"/>
    <w:tmpl w:val="79F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846B9"/>
    <w:multiLevelType w:val="multilevel"/>
    <w:tmpl w:val="DCB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F400C"/>
    <w:multiLevelType w:val="multilevel"/>
    <w:tmpl w:val="AEE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36BF6"/>
    <w:multiLevelType w:val="multilevel"/>
    <w:tmpl w:val="188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93482"/>
    <w:multiLevelType w:val="multilevel"/>
    <w:tmpl w:val="4E2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0"/>
  </w:num>
  <w:num w:numId="5">
    <w:abstractNumId w:val="9"/>
  </w:num>
  <w:num w:numId="6">
    <w:abstractNumId w:val="18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4"/>
  </w:num>
  <w:num w:numId="12">
    <w:abstractNumId w:val="22"/>
  </w:num>
  <w:num w:numId="13">
    <w:abstractNumId w:val="15"/>
  </w:num>
  <w:num w:numId="14">
    <w:abstractNumId w:val="7"/>
  </w:num>
  <w:num w:numId="15">
    <w:abstractNumId w:val="19"/>
  </w:num>
  <w:num w:numId="16">
    <w:abstractNumId w:val="14"/>
  </w:num>
  <w:num w:numId="17">
    <w:abstractNumId w:val="3"/>
  </w:num>
  <w:num w:numId="18">
    <w:abstractNumId w:val="0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8E4"/>
    <w:rsid w:val="000067B4"/>
    <w:rsid w:val="000637AD"/>
    <w:rsid w:val="001411E0"/>
    <w:rsid w:val="00280FCA"/>
    <w:rsid w:val="002E7CBC"/>
    <w:rsid w:val="003178E4"/>
    <w:rsid w:val="00412DA9"/>
    <w:rsid w:val="004C4F41"/>
    <w:rsid w:val="00533244"/>
    <w:rsid w:val="005D0BCA"/>
    <w:rsid w:val="00626B6E"/>
    <w:rsid w:val="006569FD"/>
    <w:rsid w:val="007018F3"/>
    <w:rsid w:val="0075426B"/>
    <w:rsid w:val="00775068"/>
    <w:rsid w:val="00781966"/>
    <w:rsid w:val="008378DB"/>
    <w:rsid w:val="00933C9E"/>
    <w:rsid w:val="009E78FA"/>
    <w:rsid w:val="00A77C4C"/>
    <w:rsid w:val="00A9771C"/>
    <w:rsid w:val="00BB0793"/>
    <w:rsid w:val="00C93FBB"/>
    <w:rsid w:val="00CC5F02"/>
    <w:rsid w:val="00CD05AE"/>
    <w:rsid w:val="00DB52A9"/>
    <w:rsid w:val="00DE1777"/>
    <w:rsid w:val="00EA22F6"/>
    <w:rsid w:val="00F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37A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7A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244"/>
  </w:style>
  <w:style w:type="paragraph" w:styleId="a8">
    <w:name w:val="footer"/>
    <w:basedOn w:val="a"/>
    <w:link w:val="a9"/>
    <w:uiPriority w:val="99"/>
    <w:semiHidden/>
    <w:unhideWhenUsed/>
    <w:rsid w:val="0053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81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0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67068">
                                                      <w:marLeft w:val="0"/>
                                                      <w:marRight w:val="3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3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9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0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21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17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5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ленусик</cp:lastModifiedBy>
  <cp:revision>10</cp:revision>
  <cp:lastPrinted>2014-11-01T12:05:00Z</cp:lastPrinted>
  <dcterms:created xsi:type="dcterms:W3CDTF">2012-10-11T04:15:00Z</dcterms:created>
  <dcterms:modified xsi:type="dcterms:W3CDTF">2014-11-07T08:07:00Z</dcterms:modified>
</cp:coreProperties>
</file>